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6E" w:rsidRPr="00D7146E" w:rsidRDefault="00D7146E" w:rsidP="00D7146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6544945" cy="9134784"/>
            <wp:effectExtent l="19050" t="0" r="8255" b="0"/>
            <wp:docPr id="27" name="Рисунок 15" descr="C:\Users\user\Documents\Scanned Documents\Рисунок 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cuments\Scanned Documents\Рисунок (49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913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D5516" w:rsidRDefault="00914736" w:rsidP="00D7146E">
      <w:pPr>
        <w:pStyle w:val="4"/>
        <w:shd w:val="clear" w:color="auto" w:fill="auto"/>
        <w:tabs>
          <w:tab w:val="left" w:pos="8647"/>
        </w:tabs>
        <w:spacing w:after="788" w:line="260" w:lineRule="exact"/>
        <w:ind w:right="260" w:firstLine="0"/>
      </w:pPr>
      <w:r>
        <w:lastRenderedPageBreak/>
        <w:t>Оглавление</w:t>
      </w:r>
    </w:p>
    <w:p w:rsidR="00914736" w:rsidRPr="00D16116" w:rsidRDefault="00025645" w:rsidP="00D16116">
      <w:pPr>
        <w:pStyle w:val="a7"/>
        <w:numPr>
          <w:ilvl w:val="0"/>
          <w:numId w:val="18"/>
        </w:numPr>
        <w:tabs>
          <w:tab w:val="left" w:pos="8647"/>
        </w:tabs>
        <w:rPr>
          <w:rFonts w:ascii="Times New Roman" w:hAnsi="Times New Roman" w:cs="Times New Roman"/>
          <w:sz w:val="26"/>
          <w:szCs w:val="26"/>
        </w:rPr>
      </w:pPr>
      <w:r w:rsidRPr="00D16116">
        <w:rPr>
          <w:rFonts w:ascii="Times New Roman" w:hAnsi="Times New Roman" w:cs="Times New Roman"/>
          <w:sz w:val="26"/>
          <w:szCs w:val="26"/>
        </w:rPr>
        <w:t xml:space="preserve">Паспорт Программы                                                                              </w:t>
      </w:r>
      <w:r w:rsidR="00D16116">
        <w:rPr>
          <w:rFonts w:ascii="Times New Roman" w:hAnsi="Times New Roman" w:cs="Times New Roman"/>
          <w:sz w:val="26"/>
          <w:szCs w:val="26"/>
        </w:rPr>
        <w:t xml:space="preserve">    </w:t>
      </w:r>
      <w:r w:rsidRPr="00D16116">
        <w:rPr>
          <w:rFonts w:ascii="Times New Roman" w:hAnsi="Times New Roman" w:cs="Times New Roman"/>
          <w:sz w:val="26"/>
          <w:szCs w:val="26"/>
        </w:rPr>
        <w:t xml:space="preserve">  </w:t>
      </w:r>
      <w:r w:rsidR="00D16116">
        <w:rPr>
          <w:rFonts w:ascii="Times New Roman" w:hAnsi="Times New Roman" w:cs="Times New Roman"/>
          <w:sz w:val="26"/>
          <w:szCs w:val="26"/>
        </w:rPr>
        <w:t xml:space="preserve">  </w:t>
      </w:r>
      <w:r w:rsidRPr="00D16116">
        <w:rPr>
          <w:rFonts w:ascii="Times New Roman" w:hAnsi="Times New Roman" w:cs="Times New Roman"/>
          <w:sz w:val="26"/>
          <w:szCs w:val="26"/>
        </w:rPr>
        <w:t>3</w:t>
      </w:r>
    </w:p>
    <w:p w:rsidR="00D16116" w:rsidRPr="00D16116" w:rsidRDefault="00D16116" w:rsidP="00025645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D16116">
        <w:rPr>
          <w:rFonts w:ascii="Times New Roman" w:hAnsi="Times New Roman" w:cs="Times New Roman"/>
          <w:sz w:val="26"/>
          <w:szCs w:val="26"/>
        </w:rPr>
        <w:t xml:space="preserve">Введение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16116">
        <w:rPr>
          <w:rFonts w:ascii="Times New Roman" w:hAnsi="Times New Roman" w:cs="Times New Roman"/>
          <w:sz w:val="26"/>
          <w:szCs w:val="26"/>
        </w:rPr>
        <w:t>7</w:t>
      </w:r>
    </w:p>
    <w:p w:rsidR="00D16116" w:rsidRPr="00D16116" w:rsidRDefault="00D16116" w:rsidP="00025645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D16116">
        <w:rPr>
          <w:rFonts w:ascii="Times New Roman" w:hAnsi="Times New Roman" w:cs="Times New Roman"/>
          <w:sz w:val="26"/>
          <w:szCs w:val="26"/>
        </w:rPr>
        <w:t xml:space="preserve">Информационная справка о Центре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16116">
        <w:rPr>
          <w:rFonts w:ascii="Times New Roman" w:hAnsi="Times New Roman" w:cs="Times New Roman"/>
          <w:sz w:val="26"/>
          <w:szCs w:val="26"/>
        </w:rPr>
        <w:t xml:space="preserve"> 8</w:t>
      </w:r>
    </w:p>
    <w:p w:rsidR="00D16116" w:rsidRPr="00D16116" w:rsidRDefault="00D16116" w:rsidP="00025645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D16116">
        <w:rPr>
          <w:rFonts w:ascii="Times New Roman" w:hAnsi="Times New Roman" w:cs="Times New Roman"/>
          <w:sz w:val="26"/>
          <w:szCs w:val="26"/>
        </w:rPr>
        <w:t xml:space="preserve">Материально-техническая база Центра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6116">
        <w:rPr>
          <w:rFonts w:ascii="Times New Roman" w:hAnsi="Times New Roman" w:cs="Times New Roman"/>
          <w:sz w:val="26"/>
          <w:szCs w:val="26"/>
        </w:rPr>
        <w:t xml:space="preserve">9 </w:t>
      </w:r>
    </w:p>
    <w:p w:rsidR="00D16116" w:rsidRPr="00D16116" w:rsidRDefault="00D16116" w:rsidP="00D16116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D16116">
        <w:rPr>
          <w:rStyle w:val="11"/>
          <w:rFonts w:eastAsiaTheme="minorEastAsia"/>
        </w:rPr>
        <w:t xml:space="preserve">Программное и учебно – методическое обеспечение                          </w:t>
      </w:r>
      <w:r>
        <w:rPr>
          <w:rStyle w:val="11"/>
          <w:rFonts w:eastAsiaTheme="minorEastAsia"/>
        </w:rPr>
        <w:t xml:space="preserve">      </w:t>
      </w:r>
      <w:r w:rsidRPr="00D16116">
        <w:rPr>
          <w:rStyle w:val="11"/>
          <w:rFonts w:eastAsiaTheme="minorEastAsia"/>
        </w:rPr>
        <w:t>10</w:t>
      </w:r>
    </w:p>
    <w:p w:rsidR="00D16116" w:rsidRPr="00D16116" w:rsidRDefault="00D16116" w:rsidP="00025645">
      <w:pPr>
        <w:pStyle w:val="a7"/>
        <w:numPr>
          <w:ilvl w:val="0"/>
          <w:numId w:val="18"/>
        </w:numPr>
        <w:rPr>
          <w:rStyle w:val="11"/>
          <w:rFonts w:eastAsiaTheme="minorEastAsia"/>
          <w:color w:val="auto"/>
          <w:shd w:val="clear" w:color="auto" w:fill="auto"/>
          <w:lang w:bidi="ar-SA"/>
        </w:rPr>
      </w:pPr>
      <w:r w:rsidRPr="00D16116">
        <w:rPr>
          <w:rStyle w:val="11"/>
          <w:rFonts w:eastAsiaTheme="minorEastAsia"/>
        </w:rPr>
        <w:t xml:space="preserve">Кадровое обеспечение                                                                           </w:t>
      </w:r>
      <w:r>
        <w:rPr>
          <w:rStyle w:val="11"/>
          <w:rFonts w:eastAsiaTheme="minorEastAsia"/>
        </w:rPr>
        <w:t xml:space="preserve">      </w:t>
      </w:r>
      <w:r w:rsidRPr="00D16116">
        <w:rPr>
          <w:rStyle w:val="11"/>
          <w:rFonts w:eastAsiaTheme="minorEastAsia"/>
        </w:rPr>
        <w:t xml:space="preserve">  15</w:t>
      </w:r>
    </w:p>
    <w:p w:rsidR="00D16116" w:rsidRPr="00D16116" w:rsidRDefault="00D16116" w:rsidP="00025645">
      <w:pPr>
        <w:pStyle w:val="a7"/>
        <w:numPr>
          <w:ilvl w:val="0"/>
          <w:numId w:val="18"/>
        </w:numPr>
        <w:rPr>
          <w:rStyle w:val="11"/>
          <w:rFonts w:eastAsiaTheme="minorEastAsia"/>
          <w:color w:val="auto"/>
          <w:shd w:val="clear" w:color="auto" w:fill="auto"/>
          <w:lang w:bidi="ar-SA"/>
        </w:rPr>
      </w:pPr>
      <w:r w:rsidRPr="00D16116">
        <w:rPr>
          <w:rStyle w:val="11"/>
          <w:rFonts w:eastAsiaTheme="minorEastAsia"/>
        </w:rPr>
        <w:t xml:space="preserve">Приоритетные направления и виды деятельности Центра                  </w:t>
      </w:r>
      <w:r>
        <w:rPr>
          <w:rStyle w:val="11"/>
          <w:rFonts w:eastAsiaTheme="minorEastAsia"/>
        </w:rPr>
        <w:t xml:space="preserve">      </w:t>
      </w:r>
      <w:r w:rsidRPr="00D16116">
        <w:rPr>
          <w:rStyle w:val="11"/>
          <w:rFonts w:eastAsiaTheme="minorEastAsia"/>
        </w:rPr>
        <w:t>15</w:t>
      </w:r>
    </w:p>
    <w:p w:rsidR="00D16116" w:rsidRPr="00D16116" w:rsidRDefault="00D16116" w:rsidP="00025645">
      <w:pPr>
        <w:pStyle w:val="a7"/>
        <w:numPr>
          <w:ilvl w:val="0"/>
          <w:numId w:val="18"/>
        </w:numPr>
        <w:rPr>
          <w:rStyle w:val="11"/>
          <w:rFonts w:eastAsiaTheme="minorEastAsia"/>
          <w:color w:val="auto"/>
          <w:shd w:val="clear" w:color="auto" w:fill="auto"/>
          <w:lang w:bidi="ar-SA"/>
        </w:rPr>
      </w:pPr>
      <w:r w:rsidRPr="00D16116">
        <w:rPr>
          <w:rStyle w:val="11"/>
          <w:rFonts w:eastAsiaTheme="minorEastAsia"/>
        </w:rPr>
        <w:t xml:space="preserve">Концепция Программы развития                                                         </w:t>
      </w:r>
      <w:r>
        <w:rPr>
          <w:rStyle w:val="11"/>
          <w:rFonts w:eastAsiaTheme="minorEastAsia"/>
        </w:rPr>
        <w:t xml:space="preserve">       </w:t>
      </w:r>
      <w:r w:rsidR="00F04E49">
        <w:rPr>
          <w:rStyle w:val="11"/>
          <w:rFonts w:eastAsiaTheme="minorEastAsia"/>
        </w:rPr>
        <w:t xml:space="preserve">  18</w:t>
      </w:r>
    </w:p>
    <w:p w:rsidR="00D16116" w:rsidRPr="00D16116" w:rsidRDefault="00D16116" w:rsidP="00025645">
      <w:pPr>
        <w:pStyle w:val="a7"/>
        <w:numPr>
          <w:ilvl w:val="0"/>
          <w:numId w:val="18"/>
        </w:numPr>
        <w:rPr>
          <w:rStyle w:val="11"/>
          <w:rFonts w:eastAsiaTheme="minorEastAsia"/>
          <w:color w:val="auto"/>
          <w:shd w:val="clear" w:color="auto" w:fill="auto"/>
          <w:lang w:bidi="ar-SA"/>
        </w:rPr>
      </w:pPr>
      <w:r w:rsidRPr="00D16116">
        <w:rPr>
          <w:rStyle w:val="11"/>
          <w:rFonts w:eastAsiaTheme="minorEastAsia"/>
        </w:rPr>
        <w:t xml:space="preserve">Цели, задачи, приоритетные направления Программы                    </w:t>
      </w:r>
      <w:r>
        <w:rPr>
          <w:rStyle w:val="11"/>
          <w:rFonts w:eastAsiaTheme="minorEastAsia"/>
        </w:rPr>
        <w:t xml:space="preserve">        </w:t>
      </w:r>
      <w:r w:rsidRPr="00D16116">
        <w:rPr>
          <w:rStyle w:val="11"/>
          <w:rFonts w:eastAsiaTheme="minorEastAsia"/>
        </w:rPr>
        <w:t xml:space="preserve">  22</w:t>
      </w:r>
    </w:p>
    <w:p w:rsidR="00D16116" w:rsidRPr="00D16116" w:rsidRDefault="00D16116" w:rsidP="00025645">
      <w:pPr>
        <w:pStyle w:val="a7"/>
        <w:numPr>
          <w:ilvl w:val="0"/>
          <w:numId w:val="18"/>
        </w:numPr>
        <w:rPr>
          <w:rStyle w:val="11"/>
          <w:rFonts w:eastAsiaTheme="minorEastAsia"/>
          <w:color w:val="auto"/>
          <w:shd w:val="clear" w:color="auto" w:fill="auto"/>
          <w:lang w:bidi="ar-SA"/>
        </w:rPr>
      </w:pPr>
      <w:r w:rsidRPr="00D16116">
        <w:rPr>
          <w:rStyle w:val="11"/>
          <w:rFonts w:eastAsiaTheme="minorEastAsia"/>
        </w:rPr>
        <w:t>Сроки, этапы, основные мероприятия Программы</w:t>
      </w:r>
      <w:r>
        <w:rPr>
          <w:rStyle w:val="11"/>
          <w:rFonts w:eastAsiaTheme="minorEastAsia"/>
        </w:rPr>
        <w:t xml:space="preserve">                                     23</w:t>
      </w:r>
    </w:p>
    <w:p w:rsidR="00D16116" w:rsidRPr="00D16116" w:rsidRDefault="00D16116" w:rsidP="00025645">
      <w:pPr>
        <w:pStyle w:val="a7"/>
        <w:numPr>
          <w:ilvl w:val="0"/>
          <w:numId w:val="18"/>
        </w:numPr>
        <w:rPr>
          <w:rStyle w:val="11"/>
          <w:rFonts w:eastAsiaTheme="minorEastAsia"/>
          <w:color w:val="auto"/>
          <w:shd w:val="clear" w:color="auto" w:fill="auto"/>
          <w:lang w:bidi="ar-SA"/>
        </w:rPr>
      </w:pPr>
      <w:r w:rsidRPr="00D16116">
        <w:rPr>
          <w:rStyle w:val="11"/>
          <w:rFonts w:eastAsiaTheme="minorEastAsia"/>
        </w:rPr>
        <w:t>Финансовое обеспечение Программы</w:t>
      </w:r>
      <w:r>
        <w:rPr>
          <w:rStyle w:val="11"/>
          <w:rFonts w:eastAsiaTheme="minorEastAsia"/>
        </w:rPr>
        <w:t xml:space="preserve">                                                          25</w:t>
      </w:r>
    </w:p>
    <w:p w:rsidR="00D16116" w:rsidRPr="00D16116" w:rsidRDefault="00D16116" w:rsidP="00025645">
      <w:pPr>
        <w:pStyle w:val="a7"/>
        <w:numPr>
          <w:ilvl w:val="0"/>
          <w:numId w:val="18"/>
        </w:numPr>
        <w:rPr>
          <w:rStyle w:val="11"/>
          <w:rFonts w:eastAsiaTheme="minorEastAsia"/>
          <w:color w:val="auto"/>
          <w:shd w:val="clear" w:color="auto" w:fill="auto"/>
          <w:lang w:bidi="ar-SA"/>
        </w:rPr>
      </w:pPr>
      <w:r w:rsidRPr="00D16116">
        <w:rPr>
          <w:rStyle w:val="11"/>
          <w:rFonts w:eastAsiaTheme="minorEastAsia"/>
        </w:rPr>
        <w:t>Ожидаемые конечные результаты выполнения Программы</w:t>
      </w:r>
      <w:r>
        <w:rPr>
          <w:rStyle w:val="11"/>
          <w:rFonts w:eastAsiaTheme="minorEastAsia"/>
        </w:rPr>
        <w:t xml:space="preserve">                      26</w:t>
      </w:r>
    </w:p>
    <w:p w:rsidR="00D16116" w:rsidRPr="00D16116" w:rsidRDefault="00D16116" w:rsidP="00D16116">
      <w:pPr>
        <w:pStyle w:val="a7"/>
        <w:numPr>
          <w:ilvl w:val="0"/>
          <w:numId w:val="18"/>
        </w:numPr>
        <w:tabs>
          <w:tab w:val="left" w:pos="8647"/>
        </w:tabs>
        <w:rPr>
          <w:rFonts w:ascii="Times New Roman" w:hAnsi="Times New Roman" w:cs="Times New Roman"/>
          <w:sz w:val="26"/>
          <w:szCs w:val="26"/>
        </w:rPr>
      </w:pPr>
      <w:r w:rsidRPr="00D16116">
        <w:rPr>
          <w:rStyle w:val="11"/>
          <w:rFonts w:eastAsiaTheme="minorEastAsia"/>
        </w:rPr>
        <w:t xml:space="preserve">Прогнозируемые риски, способы их предупреждения и минимизации </w:t>
      </w:r>
      <w:r>
        <w:rPr>
          <w:rStyle w:val="11"/>
          <w:rFonts w:eastAsiaTheme="minorEastAsia"/>
        </w:rPr>
        <w:t xml:space="preserve">  </w:t>
      </w:r>
      <w:r w:rsidR="001A475F">
        <w:rPr>
          <w:rStyle w:val="11"/>
          <w:rFonts w:eastAsiaTheme="minorEastAsia"/>
        </w:rPr>
        <w:t xml:space="preserve"> </w:t>
      </w:r>
      <w:r>
        <w:rPr>
          <w:rStyle w:val="11"/>
          <w:rFonts w:eastAsiaTheme="minorEastAsia"/>
        </w:rPr>
        <w:t>27</w:t>
      </w:r>
    </w:p>
    <w:p w:rsidR="00914736" w:rsidRDefault="00914736" w:rsidP="005D1A4E"/>
    <w:p w:rsidR="00914736" w:rsidRDefault="00914736"/>
    <w:p w:rsidR="00914736" w:rsidRDefault="00914736"/>
    <w:p w:rsidR="00914736" w:rsidRDefault="00914736"/>
    <w:p w:rsidR="00914736" w:rsidRDefault="00914736"/>
    <w:p w:rsidR="00914736" w:rsidRDefault="00914736"/>
    <w:p w:rsidR="00914736" w:rsidRDefault="00914736"/>
    <w:p w:rsidR="00914736" w:rsidRDefault="00914736"/>
    <w:p w:rsidR="00914736" w:rsidRDefault="00914736"/>
    <w:p w:rsidR="00914736" w:rsidRDefault="00914736"/>
    <w:p w:rsidR="00914736" w:rsidRDefault="00914736"/>
    <w:p w:rsidR="00914736" w:rsidRDefault="00914736"/>
    <w:p w:rsidR="00914736" w:rsidRDefault="00914736"/>
    <w:p w:rsidR="00914736" w:rsidRDefault="00914736"/>
    <w:p w:rsidR="00914736" w:rsidRDefault="00914736"/>
    <w:p w:rsidR="006F63BC" w:rsidRDefault="006F63BC"/>
    <w:p w:rsidR="006F63BC" w:rsidRDefault="006F63BC"/>
    <w:p w:rsidR="006F63BC" w:rsidRDefault="006F63BC"/>
    <w:p w:rsidR="00914736" w:rsidRPr="00FC5A9A" w:rsidRDefault="00FC5A9A" w:rsidP="00E33A21">
      <w:pPr>
        <w:pStyle w:val="a5"/>
        <w:shd w:val="clear" w:color="auto" w:fill="auto"/>
        <w:spacing w:line="240" w:lineRule="auto"/>
        <w:jc w:val="center"/>
        <w:rPr>
          <w:rStyle w:val="115pt"/>
          <w:b/>
          <w:sz w:val="26"/>
          <w:szCs w:val="26"/>
        </w:rPr>
      </w:pPr>
      <w:r>
        <w:rPr>
          <w:rStyle w:val="115pt"/>
          <w:b/>
          <w:sz w:val="26"/>
          <w:szCs w:val="26"/>
        </w:rPr>
        <w:lastRenderedPageBreak/>
        <w:t>Паспорт Программы</w:t>
      </w:r>
    </w:p>
    <w:p w:rsidR="00CB46EE" w:rsidRDefault="00CB46EE" w:rsidP="00CB46EE">
      <w:pPr>
        <w:pStyle w:val="a5"/>
        <w:shd w:val="clear" w:color="auto" w:fill="auto"/>
        <w:spacing w:line="240" w:lineRule="auto"/>
        <w:jc w:val="center"/>
      </w:pPr>
    </w:p>
    <w:tbl>
      <w:tblPr>
        <w:tblStyle w:val="a6"/>
        <w:tblW w:w="0" w:type="auto"/>
        <w:tblLook w:val="04A0"/>
      </w:tblPr>
      <w:tblGrid>
        <w:gridCol w:w="3290"/>
        <w:gridCol w:w="6281"/>
      </w:tblGrid>
      <w:tr w:rsidR="00914736" w:rsidTr="00914736">
        <w:tc>
          <w:tcPr>
            <w:tcW w:w="3290" w:type="dxa"/>
          </w:tcPr>
          <w:p w:rsidR="00914736" w:rsidRDefault="00914736" w:rsidP="00914736">
            <w:pPr>
              <w:pStyle w:val="4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11"/>
              </w:rPr>
              <w:t>Наименование программы</w:t>
            </w:r>
          </w:p>
        </w:tc>
        <w:tc>
          <w:tcPr>
            <w:tcW w:w="6281" w:type="dxa"/>
            <w:vAlign w:val="bottom"/>
          </w:tcPr>
          <w:p w:rsidR="00914736" w:rsidRDefault="00914736" w:rsidP="00914736">
            <w:pPr>
              <w:pStyle w:val="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11"/>
              </w:rPr>
              <w:t>Программа развития  МУНИЦИПАЛЬНОГО КАЗЕННОГО УЧРЕЖДЕНИЯ «ЦЕНТР ПСИХОЛОГО-ПЕДАГОГИЧЕСКОЙ</w:t>
            </w:r>
            <w:r w:rsidR="00FD6447">
              <w:rPr>
                <w:rStyle w:val="11"/>
              </w:rPr>
              <w:t>, МЕДИЦИНСКОЙ</w:t>
            </w:r>
            <w:r>
              <w:rPr>
                <w:rStyle w:val="11"/>
              </w:rPr>
              <w:t xml:space="preserve"> И СОЦИАЛЬНОЙ ПОМОЩИ «ДОВЕРИЕ» (МКУ «ЦППМ И СП «ДОВЕРИЕ») на 2019-21 год</w:t>
            </w:r>
            <w:r w:rsidR="0033797B">
              <w:rPr>
                <w:rStyle w:val="11"/>
              </w:rPr>
              <w:t xml:space="preserve">ы </w:t>
            </w:r>
            <w:r w:rsidR="00E66D32">
              <w:rPr>
                <w:rStyle w:val="11"/>
              </w:rPr>
              <w:t xml:space="preserve"> (далее-Программа)</w:t>
            </w:r>
            <w:r w:rsidR="0033797B">
              <w:rPr>
                <w:rStyle w:val="11"/>
              </w:rPr>
              <w:t>.</w:t>
            </w:r>
          </w:p>
        </w:tc>
      </w:tr>
      <w:tr w:rsidR="00914736" w:rsidTr="00914736">
        <w:tc>
          <w:tcPr>
            <w:tcW w:w="3290" w:type="dxa"/>
          </w:tcPr>
          <w:p w:rsidR="00914736" w:rsidRDefault="00834DE5" w:rsidP="00914736">
            <w:r>
              <w:rPr>
                <w:rStyle w:val="11"/>
                <w:rFonts w:eastAsiaTheme="minorEastAsia"/>
              </w:rPr>
              <w:t>Г</w:t>
            </w:r>
            <w:r w:rsidR="00914736">
              <w:rPr>
                <w:rStyle w:val="11"/>
                <w:rFonts w:eastAsiaTheme="minorEastAsia"/>
              </w:rPr>
              <w:t>осударственный заказчик Программы</w:t>
            </w:r>
          </w:p>
        </w:tc>
        <w:tc>
          <w:tcPr>
            <w:tcW w:w="6281" w:type="dxa"/>
          </w:tcPr>
          <w:p w:rsidR="00914736" w:rsidRDefault="00E66D32" w:rsidP="00F81BFF">
            <w:r>
              <w:rPr>
                <w:rStyle w:val="11"/>
                <w:rFonts w:eastAsiaTheme="minorEastAsia"/>
              </w:rPr>
              <w:t>Учредителем МКУ «ЦППМ И СП</w:t>
            </w:r>
            <w:r w:rsidR="001E0CF0">
              <w:rPr>
                <w:rStyle w:val="11"/>
                <w:rFonts w:eastAsiaTheme="minorEastAsia"/>
              </w:rPr>
              <w:t xml:space="preserve"> «ДОВЕРИЕ»</w:t>
            </w:r>
            <w:r w:rsidR="00A93E67">
              <w:rPr>
                <w:rStyle w:val="11"/>
                <w:rFonts w:eastAsiaTheme="minorEastAsia"/>
              </w:rPr>
              <w:t xml:space="preserve"> (далее Центр)</w:t>
            </w:r>
            <w:r w:rsidR="001E0CF0">
              <w:rPr>
                <w:rStyle w:val="11"/>
                <w:rFonts w:eastAsiaTheme="minorEastAsia"/>
              </w:rPr>
              <w:t xml:space="preserve"> является</w:t>
            </w:r>
            <w:r w:rsidR="00F81BFF">
              <w:rPr>
                <w:rStyle w:val="11"/>
                <w:rFonts w:eastAsiaTheme="minorEastAsia"/>
              </w:rPr>
              <w:t xml:space="preserve"> муниципальное образование Курагинский район. Функции и полномочия учредителя в отношении учреждения осуществляет управление образования администрации Курагинского района. Функции и полномочия собств</w:t>
            </w:r>
            <w:r w:rsidR="00D979DE">
              <w:rPr>
                <w:rStyle w:val="11"/>
                <w:rFonts w:eastAsiaTheme="minorEastAsia"/>
              </w:rPr>
              <w:t>енника имущества  осуществляет у</w:t>
            </w:r>
            <w:r w:rsidR="00F81BFF">
              <w:rPr>
                <w:rStyle w:val="11"/>
                <w:rFonts w:eastAsiaTheme="minorEastAsia"/>
              </w:rPr>
              <w:t xml:space="preserve">правление экономики и имущественных отношений Курагинского района. </w:t>
            </w:r>
          </w:p>
        </w:tc>
      </w:tr>
      <w:tr w:rsidR="00914736" w:rsidTr="00914736">
        <w:tc>
          <w:tcPr>
            <w:tcW w:w="3290" w:type="dxa"/>
          </w:tcPr>
          <w:p w:rsidR="00914736" w:rsidRDefault="00914736" w:rsidP="00914736">
            <w:r>
              <w:rPr>
                <w:rStyle w:val="11"/>
                <w:rFonts w:eastAsiaTheme="minorEastAsia"/>
              </w:rPr>
              <w:t>Правовое обоснование Программы</w:t>
            </w:r>
          </w:p>
        </w:tc>
        <w:tc>
          <w:tcPr>
            <w:tcW w:w="6281" w:type="dxa"/>
          </w:tcPr>
          <w:p w:rsidR="00F41470" w:rsidRDefault="00914736" w:rsidP="00F41470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Программа разработана на нормативно-правовых основаниях:</w:t>
            </w:r>
          </w:p>
          <w:p w:rsidR="00F41470" w:rsidRDefault="00914736" w:rsidP="00F41470">
            <w:pPr>
              <w:pStyle w:val="4"/>
              <w:numPr>
                <w:ilvl w:val="0"/>
                <w:numId w:val="15"/>
              </w:numPr>
              <w:shd w:val="clear" w:color="auto" w:fill="auto"/>
              <w:spacing w:after="0" w:line="322" w:lineRule="exact"/>
              <w:ind w:left="396" w:hanging="284"/>
              <w:jc w:val="both"/>
              <w:rPr>
                <w:rStyle w:val="11"/>
                <w:color w:val="auto"/>
                <w:shd w:val="clear" w:color="auto" w:fill="auto"/>
                <w:lang w:bidi="ar-SA"/>
              </w:rPr>
            </w:pPr>
            <w:r>
              <w:rPr>
                <w:rStyle w:val="11"/>
              </w:rPr>
              <w:t>Конвенция о правах ребенка</w:t>
            </w:r>
            <w:r w:rsidR="005C5CB8">
              <w:rPr>
                <w:rStyle w:val="11"/>
              </w:rPr>
              <w:t>;</w:t>
            </w:r>
          </w:p>
          <w:p w:rsidR="00F41470" w:rsidRDefault="009269D8" w:rsidP="00F41470">
            <w:pPr>
              <w:pStyle w:val="4"/>
              <w:numPr>
                <w:ilvl w:val="0"/>
                <w:numId w:val="15"/>
              </w:numPr>
              <w:shd w:val="clear" w:color="auto" w:fill="auto"/>
              <w:spacing w:after="0" w:line="322" w:lineRule="exact"/>
              <w:ind w:left="396" w:hanging="284"/>
              <w:jc w:val="both"/>
            </w:pPr>
            <w:r>
              <w:rPr>
                <w:rStyle w:val="11"/>
              </w:rPr>
              <w:t>К</w:t>
            </w:r>
            <w:r w:rsidR="00914736">
              <w:rPr>
                <w:rStyle w:val="11"/>
              </w:rPr>
              <w:t>онституция РФ</w:t>
            </w:r>
            <w:r w:rsidR="005C5CB8">
              <w:rPr>
                <w:rStyle w:val="11"/>
              </w:rPr>
              <w:t>;</w:t>
            </w:r>
          </w:p>
          <w:p w:rsidR="00F41470" w:rsidRDefault="00914736" w:rsidP="00F41470">
            <w:pPr>
              <w:pStyle w:val="4"/>
              <w:numPr>
                <w:ilvl w:val="0"/>
                <w:numId w:val="15"/>
              </w:numPr>
              <w:shd w:val="clear" w:color="auto" w:fill="auto"/>
              <w:spacing w:after="0" w:line="322" w:lineRule="exact"/>
              <w:ind w:left="396" w:hanging="284"/>
              <w:jc w:val="both"/>
            </w:pPr>
            <w:r>
              <w:rPr>
                <w:rStyle w:val="11"/>
              </w:rPr>
              <w:t>Закон «Об образовании в Российской Федерации</w:t>
            </w:r>
            <w:r w:rsidR="00F41470">
              <w:rPr>
                <w:rStyle w:val="11"/>
              </w:rPr>
              <w:t>» от 29 декабря 2012 г. № 273-ФЗ</w:t>
            </w:r>
            <w:r>
              <w:rPr>
                <w:rStyle w:val="11"/>
              </w:rPr>
              <w:t>;</w:t>
            </w:r>
          </w:p>
          <w:p w:rsidR="00F41470" w:rsidRDefault="00914736" w:rsidP="00F41470">
            <w:pPr>
              <w:pStyle w:val="4"/>
              <w:numPr>
                <w:ilvl w:val="0"/>
                <w:numId w:val="15"/>
              </w:numPr>
              <w:shd w:val="clear" w:color="auto" w:fill="auto"/>
              <w:spacing w:after="0" w:line="322" w:lineRule="exact"/>
              <w:ind w:left="396" w:hanging="284"/>
              <w:jc w:val="both"/>
            </w:pPr>
            <w:r>
              <w:rPr>
                <w:rStyle w:val="11"/>
              </w:rPr>
              <w:t>Закон Российской Федерации «Об основных гарантиях прав ребенка в Российской Федерации»;</w:t>
            </w:r>
          </w:p>
          <w:p w:rsidR="00F41470" w:rsidRDefault="00914736" w:rsidP="00F41470">
            <w:pPr>
              <w:pStyle w:val="4"/>
              <w:numPr>
                <w:ilvl w:val="0"/>
                <w:numId w:val="15"/>
              </w:numPr>
              <w:shd w:val="clear" w:color="auto" w:fill="auto"/>
              <w:spacing w:after="0" w:line="322" w:lineRule="exact"/>
              <w:ind w:left="396" w:hanging="284"/>
              <w:jc w:val="both"/>
            </w:pPr>
            <w:r>
              <w:rPr>
                <w:rStyle w:val="11"/>
              </w:rPr>
              <w:t>Национальная образовательная инициатива «Наша новая школа»; Приказ РФ от 04. 02. 2010 № 271</w:t>
            </w:r>
            <w:r w:rsidR="005C5CB8">
              <w:rPr>
                <w:rStyle w:val="11"/>
              </w:rPr>
              <w:t>;</w:t>
            </w:r>
          </w:p>
          <w:p w:rsidR="00F41470" w:rsidRDefault="00914736" w:rsidP="00F41470">
            <w:pPr>
              <w:pStyle w:val="4"/>
              <w:numPr>
                <w:ilvl w:val="0"/>
                <w:numId w:val="15"/>
              </w:numPr>
              <w:shd w:val="clear" w:color="auto" w:fill="auto"/>
              <w:spacing w:after="0" w:line="322" w:lineRule="exact"/>
              <w:ind w:left="396" w:hanging="284"/>
              <w:jc w:val="both"/>
            </w:pPr>
            <w:r>
              <w:rPr>
                <w:rStyle w:val="11"/>
              </w:rPr>
              <w:t>Национальная доктрина образования в Российской Федерации до 2025 года</w:t>
            </w:r>
            <w:r w:rsidR="005C5CB8">
              <w:rPr>
                <w:rStyle w:val="11"/>
              </w:rPr>
              <w:t>;</w:t>
            </w:r>
          </w:p>
          <w:p w:rsidR="00F41470" w:rsidRDefault="001A06B9" w:rsidP="00F41470">
            <w:pPr>
              <w:pStyle w:val="4"/>
              <w:numPr>
                <w:ilvl w:val="0"/>
                <w:numId w:val="15"/>
              </w:numPr>
              <w:shd w:val="clear" w:color="auto" w:fill="auto"/>
              <w:spacing w:after="0" w:line="322" w:lineRule="exact"/>
              <w:ind w:left="396" w:hanging="284"/>
              <w:jc w:val="both"/>
            </w:pPr>
            <w:r>
              <w:rPr>
                <w:rStyle w:val="11"/>
              </w:rPr>
              <w:t>Г</w:t>
            </w:r>
            <w:r w:rsidR="00914736">
              <w:rPr>
                <w:rStyle w:val="11"/>
              </w:rPr>
              <w:t>осударственная программа Российской Федерации «Развитие образования» на 2013-2020 годы</w:t>
            </w:r>
            <w:r w:rsidR="005C5CB8">
              <w:rPr>
                <w:rStyle w:val="11"/>
              </w:rPr>
              <w:t>;</w:t>
            </w:r>
          </w:p>
          <w:p w:rsidR="00F41470" w:rsidRDefault="005C5CB8" w:rsidP="00F41470">
            <w:pPr>
              <w:pStyle w:val="4"/>
              <w:numPr>
                <w:ilvl w:val="0"/>
                <w:numId w:val="15"/>
              </w:numPr>
              <w:shd w:val="clear" w:color="auto" w:fill="auto"/>
              <w:spacing w:after="0" w:line="322" w:lineRule="exact"/>
              <w:ind w:left="396" w:hanging="284"/>
              <w:jc w:val="both"/>
            </w:pPr>
            <w:r>
              <w:rPr>
                <w:rStyle w:val="11"/>
              </w:rPr>
              <w:t>П</w:t>
            </w:r>
            <w:r w:rsidR="00914736">
              <w:rPr>
                <w:rStyle w:val="11"/>
              </w:rPr>
              <w:t>исьмо Минобразования ВК-268/07 от 10.02.2015г. «О совершенствовании деятельности Центров психолого-педагогической, медицинской и социальной помощи»</w:t>
            </w:r>
            <w:r>
              <w:rPr>
                <w:rStyle w:val="11"/>
              </w:rPr>
              <w:t>;</w:t>
            </w:r>
          </w:p>
          <w:p w:rsidR="00F41470" w:rsidRDefault="009269D8" w:rsidP="00F41470">
            <w:pPr>
              <w:pStyle w:val="4"/>
              <w:numPr>
                <w:ilvl w:val="0"/>
                <w:numId w:val="15"/>
              </w:numPr>
              <w:shd w:val="clear" w:color="auto" w:fill="auto"/>
              <w:spacing w:after="0" w:line="322" w:lineRule="exact"/>
              <w:ind w:left="396" w:hanging="284"/>
              <w:jc w:val="both"/>
            </w:pPr>
            <w:r>
              <w:rPr>
                <w:rStyle w:val="11"/>
              </w:rPr>
              <w:t>П</w:t>
            </w:r>
            <w:r w:rsidR="00914736">
              <w:rPr>
                <w:rStyle w:val="11"/>
              </w:rPr>
              <w:t>риказ МОН РФ от 20.09.2013г № 1082 «Об утверждении положения о психолого-медико- педагогической комиссии»</w:t>
            </w:r>
            <w:r w:rsidR="005C5CB8">
              <w:rPr>
                <w:rStyle w:val="11"/>
              </w:rPr>
              <w:t>;</w:t>
            </w:r>
          </w:p>
          <w:p w:rsidR="00685D60" w:rsidRPr="00F41470" w:rsidRDefault="00685D60" w:rsidP="00F41470">
            <w:pPr>
              <w:pStyle w:val="4"/>
              <w:numPr>
                <w:ilvl w:val="0"/>
                <w:numId w:val="15"/>
              </w:numPr>
              <w:shd w:val="clear" w:color="auto" w:fill="auto"/>
              <w:spacing w:after="0" w:line="322" w:lineRule="exact"/>
              <w:ind w:left="396" w:hanging="284"/>
              <w:jc w:val="both"/>
              <w:rPr>
                <w:rStyle w:val="11"/>
                <w:color w:val="auto"/>
                <w:shd w:val="clear" w:color="auto" w:fill="auto"/>
                <w:lang w:bidi="ar-SA"/>
              </w:rPr>
            </w:pPr>
            <w:r>
              <w:rPr>
                <w:rStyle w:val="11"/>
              </w:rPr>
              <w:t>Устав МКУ «ЦППМ И СП «ДОВЕРИЕ»</w:t>
            </w:r>
            <w:r w:rsidR="005C5CB8">
              <w:rPr>
                <w:rStyle w:val="11"/>
              </w:rPr>
              <w:t>.</w:t>
            </w:r>
          </w:p>
          <w:p w:rsidR="00914736" w:rsidRDefault="00914736" w:rsidP="00E450CF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Данная программа опирается на указанные нормативные акты и не противоречит им</w:t>
            </w:r>
            <w:r w:rsidR="008B39E9">
              <w:rPr>
                <w:rStyle w:val="11"/>
              </w:rPr>
              <w:t>.</w:t>
            </w:r>
          </w:p>
        </w:tc>
      </w:tr>
      <w:tr w:rsidR="00914736" w:rsidTr="00914736">
        <w:tc>
          <w:tcPr>
            <w:tcW w:w="3290" w:type="dxa"/>
          </w:tcPr>
          <w:p w:rsidR="00914736" w:rsidRDefault="00685D60" w:rsidP="00914736">
            <w:r>
              <w:rPr>
                <w:rStyle w:val="11"/>
                <w:rFonts w:eastAsiaTheme="minorEastAsia"/>
              </w:rPr>
              <w:t>Разработчики Программы</w:t>
            </w:r>
          </w:p>
        </w:tc>
        <w:tc>
          <w:tcPr>
            <w:tcW w:w="6281" w:type="dxa"/>
          </w:tcPr>
          <w:p w:rsidR="00914736" w:rsidRDefault="00685D60" w:rsidP="00E450CF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 xml:space="preserve">Программа разработана коллективом в составе заместителя директора по коррекционно-развивающей работе Бармашовой Е.М., учителя- дефектолога Кижапкиной Н.Г., учителя-логопеда </w:t>
            </w:r>
            <w:r w:rsidR="0033797B">
              <w:rPr>
                <w:rStyle w:val="11"/>
              </w:rPr>
              <w:lastRenderedPageBreak/>
              <w:t>Беляковой Е.М</w:t>
            </w:r>
            <w:r w:rsidR="00D979DE">
              <w:rPr>
                <w:rStyle w:val="11"/>
              </w:rPr>
              <w:t>.</w:t>
            </w:r>
            <w:r>
              <w:rPr>
                <w:rStyle w:val="11"/>
              </w:rPr>
              <w:t>под руково</w:t>
            </w:r>
            <w:r w:rsidR="006A3840">
              <w:rPr>
                <w:rStyle w:val="11"/>
              </w:rPr>
              <w:t>дством директора МКУ «ЦППМ И СП «ДОВЕРИЕ» Лобановой  Н. М</w:t>
            </w:r>
            <w:r>
              <w:rPr>
                <w:rStyle w:val="11"/>
              </w:rPr>
              <w:t>.</w:t>
            </w:r>
          </w:p>
        </w:tc>
      </w:tr>
      <w:tr w:rsidR="00914736" w:rsidTr="00914736">
        <w:tc>
          <w:tcPr>
            <w:tcW w:w="3290" w:type="dxa"/>
          </w:tcPr>
          <w:p w:rsidR="00914736" w:rsidRDefault="006A3840" w:rsidP="00914736">
            <w:r>
              <w:rPr>
                <w:rStyle w:val="11"/>
                <w:rFonts w:eastAsiaTheme="minorEastAsia"/>
              </w:rPr>
              <w:lastRenderedPageBreak/>
              <w:t>Исполнитель Программы</w:t>
            </w:r>
          </w:p>
        </w:tc>
        <w:tc>
          <w:tcPr>
            <w:tcW w:w="6281" w:type="dxa"/>
          </w:tcPr>
          <w:p w:rsidR="00914736" w:rsidRDefault="006A3840" w:rsidP="00E450CF">
            <w:pPr>
              <w:jc w:val="both"/>
            </w:pPr>
            <w:r>
              <w:rPr>
                <w:rStyle w:val="11"/>
                <w:rFonts w:eastAsiaTheme="minorEastAsia"/>
              </w:rPr>
              <w:t>МУНИЦИПАЛЬНОЕ КАЗЕННОЕ УЧРЕЖДЕНИЕ «ЦЕНТР ПСИХОЛОГО-ПЕДАГОГИЧЕСКОЙ</w:t>
            </w:r>
            <w:r w:rsidR="0033797B">
              <w:rPr>
                <w:rStyle w:val="11"/>
                <w:rFonts w:eastAsiaTheme="minorEastAsia"/>
              </w:rPr>
              <w:t xml:space="preserve">, МЕДИЦИНСКОЙ </w:t>
            </w:r>
            <w:r>
              <w:rPr>
                <w:rStyle w:val="11"/>
                <w:rFonts w:eastAsiaTheme="minorEastAsia"/>
              </w:rPr>
              <w:t xml:space="preserve"> И СОЦИАЛЬНОЙ ПОМОЩИ «ДОВЕРИЕ»</w:t>
            </w:r>
            <w:r w:rsidR="008B39E9">
              <w:rPr>
                <w:rStyle w:val="11"/>
                <w:rFonts w:eastAsiaTheme="minorEastAsia"/>
              </w:rPr>
              <w:t>.</w:t>
            </w:r>
          </w:p>
        </w:tc>
      </w:tr>
      <w:tr w:rsidR="00914736" w:rsidTr="00914736">
        <w:tc>
          <w:tcPr>
            <w:tcW w:w="3290" w:type="dxa"/>
          </w:tcPr>
          <w:p w:rsidR="00914736" w:rsidRDefault="006A3840" w:rsidP="00914736">
            <w:r>
              <w:rPr>
                <w:rStyle w:val="11"/>
                <w:rFonts w:eastAsiaTheme="minorEastAsia"/>
              </w:rPr>
              <w:t>Цель Программы</w:t>
            </w:r>
          </w:p>
        </w:tc>
        <w:tc>
          <w:tcPr>
            <w:tcW w:w="6281" w:type="dxa"/>
          </w:tcPr>
          <w:p w:rsidR="00FB4703" w:rsidRDefault="006A3840" w:rsidP="00E450CF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Цель программы </w:t>
            </w:r>
            <w:r w:rsidR="00FB4703">
              <w:rPr>
                <w:rStyle w:val="11"/>
              </w:rPr>
              <w:t>–</w:t>
            </w:r>
          </w:p>
          <w:p w:rsidR="00914736" w:rsidRDefault="005C5CB8" w:rsidP="00E450CF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  <w:rFonts w:eastAsiaTheme="minorEastAsia"/>
              </w:rPr>
              <w:t>с</w:t>
            </w:r>
            <w:r w:rsidR="006A3840">
              <w:rPr>
                <w:rStyle w:val="11"/>
                <w:rFonts w:eastAsiaTheme="minorEastAsia"/>
              </w:rPr>
              <w:t>овершенствование содержания, организационных форм и методов  психолого-педагогического сопровождения участников образовательных отношений, населения района</w:t>
            </w:r>
            <w:r w:rsidR="008B39E9">
              <w:rPr>
                <w:rStyle w:val="11"/>
                <w:rFonts w:eastAsiaTheme="minorEastAsia"/>
              </w:rPr>
              <w:t>.</w:t>
            </w:r>
          </w:p>
        </w:tc>
      </w:tr>
      <w:tr w:rsidR="00914736" w:rsidTr="00914736">
        <w:tc>
          <w:tcPr>
            <w:tcW w:w="3290" w:type="dxa"/>
          </w:tcPr>
          <w:p w:rsidR="00914736" w:rsidRDefault="006A3840" w:rsidP="00914736">
            <w:r>
              <w:rPr>
                <w:rStyle w:val="11"/>
                <w:rFonts w:eastAsiaTheme="minorEastAsia"/>
              </w:rPr>
              <w:t>Задачи программы</w:t>
            </w:r>
          </w:p>
        </w:tc>
        <w:tc>
          <w:tcPr>
            <w:tcW w:w="6281" w:type="dxa"/>
          </w:tcPr>
          <w:p w:rsidR="008B39E9" w:rsidRDefault="006A3840" w:rsidP="00E450CF">
            <w:pPr>
              <w:pStyle w:val="4"/>
              <w:shd w:val="clear" w:color="auto" w:fill="auto"/>
              <w:spacing w:after="120" w:line="260" w:lineRule="exact"/>
              <w:ind w:firstLine="0"/>
              <w:jc w:val="left"/>
            </w:pPr>
            <w:r>
              <w:rPr>
                <w:rStyle w:val="11"/>
              </w:rPr>
              <w:t>Задачи программы:</w:t>
            </w:r>
          </w:p>
          <w:p w:rsidR="00456E94" w:rsidRDefault="0033797B" w:rsidP="00456E94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83"/>
                <w:tab w:val="left" w:pos="396"/>
              </w:tabs>
              <w:spacing w:after="0" w:line="240" w:lineRule="auto"/>
              <w:ind w:left="0" w:firstLine="0"/>
              <w:jc w:val="left"/>
              <w:rPr>
                <w:rStyle w:val="11"/>
                <w:color w:val="auto"/>
                <w:shd w:val="clear" w:color="auto" w:fill="auto"/>
                <w:lang w:bidi="ar-SA"/>
              </w:rPr>
            </w:pPr>
            <w:r>
              <w:rPr>
                <w:rStyle w:val="11"/>
                <w:color w:val="auto"/>
                <w:shd w:val="clear" w:color="auto" w:fill="auto"/>
                <w:lang w:bidi="ar-SA"/>
              </w:rPr>
              <w:t xml:space="preserve">Обеспечить психолого – педагогическое сопровождение внедрения образовательных стандартов для детей с ОВЗ через оказание комплексной </w:t>
            </w:r>
            <w:r w:rsidR="00E54B67">
              <w:rPr>
                <w:rStyle w:val="11"/>
                <w:color w:val="auto"/>
                <w:shd w:val="clear" w:color="auto" w:fill="auto"/>
                <w:lang w:bidi="ar-SA"/>
              </w:rPr>
              <w:t>психолого –</w:t>
            </w:r>
            <w:r>
              <w:rPr>
                <w:rStyle w:val="11"/>
                <w:color w:val="auto"/>
                <w:shd w:val="clear" w:color="auto" w:fill="auto"/>
                <w:lang w:bidi="ar-SA"/>
              </w:rPr>
              <w:t xml:space="preserve"> педагогической помощи </w:t>
            </w:r>
            <w:r w:rsidR="00E54B67">
              <w:rPr>
                <w:rStyle w:val="11"/>
                <w:color w:val="auto"/>
                <w:shd w:val="clear" w:color="auto" w:fill="auto"/>
                <w:lang w:bidi="ar-SA"/>
              </w:rPr>
              <w:t xml:space="preserve"> детям, имеющим нарушения развития, поведения и средовой адаптации.</w:t>
            </w:r>
          </w:p>
          <w:p w:rsidR="00456E94" w:rsidRDefault="0033797B" w:rsidP="00456E94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83"/>
                <w:tab w:val="left" w:pos="396"/>
              </w:tabs>
              <w:spacing w:after="0" w:line="240" w:lineRule="auto"/>
              <w:ind w:left="0" w:firstLine="0"/>
              <w:jc w:val="left"/>
              <w:rPr>
                <w:rStyle w:val="11"/>
                <w:color w:val="auto"/>
                <w:shd w:val="clear" w:color="auto" w:fill="auto"/>
                <w:lang w:bidi="ar-SA"/>
              </w:rPr>
            </w:pPr>
            <w:r>
              <w:t>Совершенствовать</w:t>
            </w:r>
            <w:r w:rsidR="00E54B67">
              <w:t xml:space="preserve"> деятельности  ТПМПК.</w:t>
            </w:r>
          </w:p>
          <w:p w:rsidR="00456E94" w:rsidRDefault="00E54B67" w:rsidP="00456E94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83"/>
                <w:tab w:val="left" w:pos="396"/>
              </w:tabs>
              <w:spacing w:after="0" w:line="240" w:lineRule="auto"/>
              <w:ind w:left="0" w:firstLine="0"/>
              <w:jc w:val="left"/>
              <w:rPr>
                <w:rStyle w:val="11"/>
                <w:color w:val="auto"/>
                <w:shd w:val="clear" w:color="auto" w:fill="auto"/>
                <w:lang w:bidi="ar-SA"/>
              </w:rPr>
            </w:pPr>
            <w:r w:rsidRPr="00456E94">
              <w:rPr>
                <w:rStyle w:val="11"/>
                <w:color w:val="auto"/>
                <w:shd w:val="clear" w:color="auto" w:fill="auto"/>
                <w:lang w:bidi="ar-SA"/>
              </w:rPr>
              <w:t>Оказывать информационно – методическую, психолого – педагогическую поддержку педагогам и специалистам образовательных организаций.</w:t>
            </w:r>
          </w:p>
          <w:p w:rsidR="006A3840" w:rsidRDefault="00566E6E" w:rsidP="00456E94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83"/>
                <w:tab w:val="left" w:pos="396"/>
              </w:tabs>
              <w:spacing w:after="0" w:line="240" w:lineRule="auto"/>
              <w:ind w:left="0" w:firstLine="0"/>
              <w:jc w:val="left"/>
            </w:pPr>
            <w:r>
              <w:rPr>
                <w:rStyle w:val="11"/>
              </w:rPr>
              <w:t>Р</w:t>
            </w:r>
            <w:r w:rsidR="0033797B">
              <w:rPr>
                <w:rStyle w:val="11"/>
              </w:rPr>
              <w:t xml:space="preserve">еализовывать региональный проект </w:t>
            </w:r>
            <w:r w:rsidR="001833FB">
              <w:rPr>
                <w:rStyle w:val="11"/>
              </w:rPr>
              <w:t>«Поддержка семей, имеющих детей»</w:t>
            </w:r>
            <w:r w:rsidR="00697DB4" w:rsidRPr="00456E94">
              <w:rPr>
                <w:color w:val="000000"/>
                <w:shd w:val="clear" w:color="auto" w:fill="FFFFFF"/>
              </w:rPr>
              <w:t xml:space="preserve"> в рамках национального проекта "Образование"</w:t>
            </w:r>
            <w:r w:rsidR="006A3840">
              <w:rPr>
                <w:rStyle w:val="11"/>
              </w:rPr>
              <w:t>:</w:t>
            </w:r>
          </w:p>
          <w:p w:rsidR="002C7D81" w:rsidRDefault="00456E94" w:rsidP="00456E94">
            <w:pPr>
              <w:pStyle w:val="4"/>
              <w:shd w:val="clear" w:color="auto" w:fill="auto"/>
              <w:tabs>
                <w:tab w:val="left" w:pos="538"/>
                <w:tab w:val="left" w:pos="679"/>
              </w:tabs>
              <w:spacing w:after="0" w:line="322" w:lineRule="exact"/>
              <w:ind w:firstLine="0"/>
              <w:jc w:val="both"/>
            </w:pPr>
            <w:r>
              <w:t xml:space="preserve">- </w:t>
            </w:r>
            <w:r w:rsidR="002C7D81">
              <w:t>предоставление услуг психолого-педагогической, методической и консультативной помощи гражданам, имеющим детей</w:t>
            </w:r>
            <w:r w:rsidR="0033797B">
              <w:t>,</w:t>
            </w:r>
            <w:r w:rsidR="002C7D81">
              <w:t xml:space="preserve">  в вопросах развития и образования</w:t>
            </w:r>
            <w:r w:rsidR="00697DB4">
              <w:t>, через Службу консультативной помощи родителям (законным представителям) по вопросам развития и образования д</w:t>
            </w:r>
            <w:r w:rsidR="005C5CB8">
              <w:t xml:space="preserve">етей и консультативные пункты образовательных организаций </w:t>
            </w:r>
            <w:r w:rsidR="00697DB4">
              <w:t xml:space="preserve"> района</w:t>
            </w:r>
            <w:r w:rsidR="008B39E9">
              <w:t>.</w:t>
            </w:r>
          </w:p>
          <w:p w:rsidR="00EC22DE" w:rsidRDefault="00566E6E" w:rsidP="00456E94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after="0" w:line="322" w:lineRule="exact"/>
              <w:ind w:left="0" w:firstLine="0"/>
              <w:jc w:val="left"/>
            </w:pPr>
            <w:r>
              <w:rPr>
                <w:rStyle w:val="11"/>
              </w:rPr>
              <w:t>Р</w:t>
            </w:r>
            <w:r w:rsidR="00D979DE">
              <w:rPr>
                <w:rStyle w:val="11"/>
              </w:rPr>
              <w:t>азрабатывать</w:t>
            </w:r>
            <w:r w:rsidR="00D927C5">
              <w:rPr>
                <w:rStyle w:val="11"/>
              </w:rPr>
              <w:t xml:space="preserve"> и </w:t>
            </w:r>
            <w:r w:rsidR="00D979DE">
              <w:rPr>
                <w:rStyle w:val="11"/>
              </w:rPr>
              <w:t>реализовывать</w:t>
            </w:r>
            <w:r w:rsidR="0033797B">
              <w:rPr>
                <w:rStyle w:val="11"/>
              </w:rPr>
              <w:t xml:space="preserve"> комплекс мер, направленных на развитие С</w:t>
            </w:r>
            <w:r w:rsidR="006A3840">
              <w:rPr>
                <w:rStyle w:val="11"/>
              </w:rPr>
              <w:t xml:space="preserve">лужбы ранней помощи на базе </w:t>
            </w:r>
            <w:r w:rsidR="00D927C5">
              <w:rPr>
                <w:rStyle w:val="11"/>
              </w:rPr>
              <w:t>МКУ «ЦППМ И СП «ДОВЕРИЕ»</w:t>
            </w:r>
            <w:r w:rsidR="0033797B">
              <w:rPr>
                <w:rStyle w:val="11"/>
              </w:rPr>
              <w:t xml:space="preserve"> (или на базе ДОУ в рамках совместного сотрудничества)</w:t>
            </w:r>
            <w:r w:rsidR="006A3840">
              <w:rPr>
                <w:rStyle w:val="11"/>
              </w:rPr>
              <w:t>:</w:t>
            </w:r>
          </w:p>
          <w:p w:rsidR="00EC22DE" w:rsidRDefault="00456E94" w:rsidP="00456E94">
            <w:pPr>
              <w:pStyle w:val="4"/>
              <w:shd w:val="clear" w:color="auto" w:fill="auto"/>
              <w:tabs>
                <w:tab w:val="left" w:pos="396"/>
              </w:tabs>
              <w:spacing w:after="0" w:line="322" w:lineRule="exact"/>
              <w:ind w:firstLine="0"/>
              <w:jc w:val="left"/>
            </w:pPr>
            <w:r>
              <w:rPr>
                <w:rStyle w:val="11"/>
              </w:rPr>
              <w:t xml:space="preserve"> </w:t>
            </w:r>
            <w:r w:rsidR="006A3840">
              <w:rPr>
                <w:rStyle w:val="11"/>
              </w:rPr>
              <w:t>наполнение кабинета ранней помощи (пеленальные столы, мягкое покрытие, мебель, игрушки, мягкие модули и пр.)</w:t>
            </w:r>
            <w:r w:rsidR="005C5CB8">
              <w:rPr>
                <w:rStyle w:val="11"/>
              </w:rPr>
              <w:t>;</w:t>
            </w:r>
          </w:p>
          <w:p w:rsidR="00EC22DE" w:rsidRDefault="00EC22DE" w:rsidP="00456E94">
            <w:pPr>
              <w:pStyle w:val="4"/>
              <w:shd w:val="clear" w:color="auto" w:fill="auto"/>
              <w:tabs>
                <w:tab w:val="left" w:pos="396"/>
              </w:tabs>
              <w:spacing w:after="0" w:line="322" w:lineRule="exact"/>
              <w:ind w:hanging="29"/>
              <w:jc w:val="left"/>
              <w:rPr>
                <w:rStyle w:val="11"/>
              </w:rPr>
            </w:pPr>
            <w:r>
              <w:t xml:space="preserve"> </w:t>
            </w:r>
            <w:r w:rsidR="00456E94">
              <w:t xml:space="preserve">- </w:t>
            </w:r>
            <w:r w:rsidR="000B2AB4">
              <w:rPr>
                <w:rStyle w:val="11"/>
              </w:rPr>
              <w:t>повышение квалификации</w:t>
            </w:r>
            <w:r w:rsidR="006A3840">
              <w:rPr>
                <w:rStyle w:val="11"/>
              </w:rPr>
              <w:t xml:space="preserve"> специалистов (психолога, логопеда</w:t>
            </w:r>
            <w:r w:rsidR="000B2AB4">
              <w:rPr>
                <w:rStyle w:val="11"/>
              </w:rPr>
              <w:t>, дефектолога</w:t>
            </w:r>
            <w:r w:rsidR="006A3840">
              <w:rPr>
                <w:rStyle w:val="11"/>
              </w:rPr>
              <w:t>)</w:t>
            </w:r>
            <w:r>
              <w:rPr>
                <w:rStyle w:val="11"/>
              </w:rPr>
              <w:t>;</w:t>
            </w:r>
          </w:p>
          <w:p w:rsidR="006A3840" w:rsidRDefault="00456E94" w:rsidP="00456E94">
            <w:pPr>
              <w:pStyle w:val="4"/>
              <w:shd w:val="clear" w:color="auto" w:fill="auto"/>
              <w:tabs>
                <w:tab w:val="left" w:pos="396"/>
              </w:tabs>
              <w:spacing w:after="0" w:line="322" w:lineRule="exact"/>
              <w:ind w:firstLine="0"/>
              <w:jc w:val="left"/>
            </w:pPr>
            <w:r>
              <w:rPr>
                <w:rStyle w:val="11"/>
              </w:rPr>
              <w:t xml:space="preserve">- </w:t>
            </w:r>
            <w:r w:rsidR="006A3840">
              <w:rPr>
                <w:rStyle w:val="11"/>
              </w:rPr>
              <w:t>подготовка локальной нормативной базы, обеспечивающей внедрение Службы ранней помощи на базе Центра</w:t>
            </w:r>
            <w:r w:rsidR="0044158C">
              <w:rPr>
                <w:rStyle w:val="11"/>
              </w:rPr>
              <w:t xml:space="preserve"> </w:t>
            </w:r>
            <w:r w:rsidR="00637CA9">
              <w:rPr>
                <w:rStyle w:val="11"/>
              </w:rPr>
              <w:t>(или на базе ДОУ в рамках совместного сотрудничества);</w:t>
            </w:r>
          </w:p>
          <w:p w:rsidR="00914736" w:rsidRDefault="00456E94" w:rsidP="00456E94">
            <w:pPr>
              <w:ind w:hanging="112"/>
            </w:pPr>
            <w:r>
              <w:rPr>
                <w:rStyle w:val="11"/>
                <w:rFonts w:eastAsiaTheme="minorEastAsia"/>
              </w:rPr>
              <w:t xml:space="preserve">  6.</w:t>
            </w:r>
            <w:r w:rsidR="00566E6E" w:rsidRPr="00E54B67">
              <w:rPr>
                <w:rStyle w:val="11"/>
                <w:rFonts w:eastAsiaTheme="minorEastAsia"/>
              </w:rPr>
              <w:t>У</w:t>
            </w:r>
            <w:r w:rsidR="006A3840" w:rsidRPr="00E54B67">
              <w:rPr>
                <w:rStyle w:val="11"/>
                <w:rFonts w:eastAsiaTheme="minorEastAsia"/>
              </w:rPr>
              <w:t xml:space="preserve">крепление материально-технической базы </w:t>
            </w:r>
            <w:r w:rsidR="005C5CB8" w:rsidRPr="00E54B67">
              <w:rPr>
                <w:rStyle w:val="11"/>
                <w:rFonts w:eastAsiaTheme="minorEastAsia"/>
              </w:rPr>
              <w:t>Центра</w:t>
            </w:r>
            <w:r w:rsidR="007D71B7" w:rsidRPr="00E54B67">
              <w:rPr>
                <w:rStyle w:val="11"/>
                <w:rFonts w:eastAsiaTheme="minorEastAsia"/>
              </w:rPr>
              <w:t>.</w:t>
            </w:r>
          </w:p>
        </w:tc>
      </w:tr>
      <w:tr w:rsidR="00914736" w:rsidTr="00914736">
        <w:tc>
          <w:tcPr>
            <w:tcW w:w="3290" w:type="dxa"/>
          </w:tcPr>
          <w:p w:rsidR="00914736" w:rsidRDefault="00D927C5" w:rsidP="00914736">
            <w:r>
              <w:rPr>
                <w:rStyle w:val="11"/>
                <w:rFonts w:eastAsiaTheme="minorEastAsia"/>
              </w:rPr>
              <w:lastRenderedPageBreak/>
              <w:t>Сроки и этапы реализации Программы</w:t>
            </w:r>
          </w:p>
        </w:tc>
        <w:tc>
          <w:tcPr>
            <w:tcW w:w="6281" w:type="dxa"/>
          </w:tcPr>
          <w:p w:rsidR="00EC22DE" w:rsidRDefault="00D927C5" w:rsidP="00EC22DE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Начало: «01» 09. 2019года</w:t>
            </w:r>
          </w:p>
          <w:p w:rsidR="00D927C5" w:rsidRDefault="00D927C5" w:rsidP="00EC22DE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Окончание: «30»08. 2021года</w:t>
            </w:r>
          </w:p>
          <w:p w:rsidR="00A94EFD" w:rsidRDefault="00D927C5" w:rsidP="00456E94">
            <w:pPr>
              <w:pStyle w:val="4"/>
              <w:shd w:val="clear" w:color="auto" w:fill="auto"/>
              <w:spacing w:after="0" w:line="322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1-й этап - (сентябрь2019г. -</w:t>
            </w:r>
            <w:r w:rsidR="0044158C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январь  2020г.) </w:t>
            </w:r>
            <w:r>
              <w:rPr>
                <w:rStyle w:val="11"/>
                <w:rFonts w:eastAsiaTheme="minorEastAsia"/>
              </w:rPr>
              <w:t>–</w:t>
            </w:r>
            <w:r>
              <w:rPr>
                <w:rStyle w:val="11"/>
              </w:rPr>
              <w:t xml:space="preserve"> подготовительный</w:t>
            </w:r>
          </w:p>
          <w:p w:rsidR="00D927C5" w:rsidRPr="00A94EFD" w:rsidRDefault="00D927C5" w:rsidP="00456E94">
            <w:pPr>
              <w:pStyle w:val="4"/>
              <w:shd w:val="clear" w:color="auto" w:fill="auto"/>
              <w:spacing w:after="0" w:line="322" w:lineRule="exact"/>
              <w:ind w:firstLine="0"/>
              <w:jc w:val="left"/>
              <w:rPr>
                <w:rFonts w:eastAsiaTheme="minorEastAsia"/>
                <w:color w:val="000000"/>
                <w:shd w:val="clear" w:color="auto" w:fill="FFFFFF"/>
                <w:lang w:bidi="ru-RU"/>
              </w:rPr>
            </w:pPr>
            <w:r>
              <w:rPr>
                <w:rStyle w:val="11"/>
              </w:rPr>
              <w:t>(разработка, принятие и внедрение локальной нормативной базы, разработка механизмов реализации</w:t>
            </w:r>
            <w:r w:rsidR="00AC719B">
              <w:rPr>
                <w:rStyle w:val="11"/>
              </w:rPr>
              <w:t xml:space="preserve"> программы, формирование рабочей</w:t>
            </w:r>
            <w:r>
              <w:rPr>
                <w:rStyle w:val="11"/>
              </w:rPr>
              <w:t xml:space="preserve"> групп</w:t>
            </w:r>
            <w:r w:rsidR="00AC719B">
              <w:rPr>
                <w:rStyle w:val="11"/>
              </w:rPr>
              <w:t>ы</w:t>
            </w:r>
            <w:r>
              <w:rPr>
                <w:rStyle w:val="11"/>
              </w:rPr>
              <w:t xml:space="preserve"> по основным направлениям Программы)</w:t>
            </w:r>
            <w:r w:rsidR="00A94EFD">
              <w:rPr>
                <w:rStyle w:val="11"/>
              </w:rPr>
              <w:t>;</w:t>
            </w:r>
          </w:p>
          <w:p w:rsidR="00D927C5" w:rsidRDefault="00B141F0" w:rsidP="00456E94">
            <w:pPr>
              <w:pStyle w:val="4"/>
              <w:shd w:val="clear" w:color="auto" w:fill="auto"/>
              <w:tabs>
                <w:tab w:val="left" w:pos="571"/>
              </w:tabs>
              <w:spacing w:after="0" w:line="326" w:lineRule="exact"/>
              <w:ind w:firstLine="0"/>
              <w:jc w:val="left"/>
            </w:pPr>
            <w:r>
              <w:rPr>
                <w:rStyle w:val="11"/>
              </w:rPr>
              <w:t>2-й</w:t>
            </w:r>
            <w:r>
              <w:rPr>
                <w:rStyle w:val="11"/>
              </w:rPr>
              <w:tab/>
              <w:t>этап - (январь 2020г. - март 2021г</w:t>
            </w:r>
            <w:r w:rsidR="00CD29E8">
              <w:rPr>
                <w:rStyle w:val="11"/>
              </w:rPr>
              <w:t>.</w:t>
            </w:r>
            <w:r w:rsidR="00D927C5">
              <w:rPr>
                <w:rStyle w:val="11"/>
              </w:rPr>
              <w:t>) - основной (реализация Программы)</w:t>
            </w:r>
            <w:r w:rsidR="00A94EFD">
              <w:rPr>
                <w:rStyle w:val="11"/>
              </w:rPr>
              <w:t>;</w:t>
            </w:r>
          </w:p>
          <w:p w:rsidR="00A94EFD" w:rsidRDefault="00456E94" w:rsidP="00456E94">
            <w:pPr>
              <w:rPr>
                <w:rStyle w:val="11"/>
                <w:rFonts w:eastAsiaTheme="minorEastAsia"/>
              </w:rPr>
            </w:pPr>
            <w:r>
              <w:rPr>
                <w:rStyle w:val="11"/>
                <w:rFonts w:eastAsiaTheme="minorEastAsia"/>
              </w:rPr>
              <w:t xml:space="preserve"> </w:t>
            </w:r>
            <w:r w:rsidR="00B141F0">
              <w:rPr>
                <w:rStyle w:val="11"/>
                <w:rFonts w:eastAsiaTheme="minorEastAsia"/>
              </w:rPr>
              <w:t>3-й</w:t>
            </w:r>
            <w:r w:rsidR="00B141F0">
              <w:rPr>
                <w:rStyle w:val="11"/>
                <w:rFonts w:eastAsiaTheme="minorEastAsia"/>
              </w:rPr>
              <w:tab/>
              <w:t>этап - (март</w:t>
            </w:r>
            <w:r w:rsidR="00637CA9">
              <w:rPr>
                <w:rStyle w:val="11"/>
                <w:rFonts w:eastAsiaTheme="minorEastAsia"/>
              </w:rPr>
              <w:t xml:space="preserve"> 2021г.</w:t>
            </w:r>
            <w:r w:rsidR="00B141F0">
              <w:rPr>
                <w:rStyle w:val="11"/>
                <w:rFonts w:eastAsiaTheme="minorEastAsia"/>
              </w:rPr>
              <w:t xml:space="preserve"> - август 2021</w:t>
            </w:r>
            <w:r w:rsidR="00D927C5">
              <w:rPr>
                <w:rStyle w:val="11"/>
                <w:rFonts w:eastAsiaTheme="minorEastAsia"/>
              </w:rPr>
              <w:t>г</w:t>
            </w:r>
            <w:r w:rsidR="00CD29E8">
              <w:rPr>
                <w:rStyle w:val="11"/>
                <w:rFonts w:eastAsiaTheme="minorEastAsia"/>
              </w:rPr>
              <w:t>.</w:t>
            </w:r>
            <w:r w:rsidR="00D927C5">
              <w:rPr>
                <w:rStyle w:val="11"/>
                <w:rFonts w:eastAsiaTheme="minorEastAsia"/>
              </w:rPr>
              <w:t>) - заключи</w:t>
            </w:r>
            <w:r w:rsidR="000B2AB4">
              <w:rPr>
                <w:rStyle w:val="11"/>
                <w:rFonts w:eastAsiaTheme="minorEastAsia"/>
              </w:rPr>
              <w:t>тельный</w:t>
            </w:r>
          </w:p>
          <w:p w:rsidR="00914736" w:rsidRDefault="00D927C5" w:rsidP="00456E94">
            <w:r>
              <w:rPr>
                <w:rStyle w:val="11"/>
                <w:rFonts w:eastAsiaTheme="minorEastAsia"/>
              </w:rPr>
              <w:t>(подведение итогов и анализ работы по реализации Программы)</w:t>
            </w:r>
            <w:r w:rsidR="00A94EFD">
              <w:rPr>
                <w:rStyle w:val="11"/>
                <w:rFonts w:eastAsiaTheme="minorEastAsia"/>
              </w:rPr>
              <w:t>.</w:t>
            </w:r>
          </w:p>
        </w:tc>
      </w:tr>
      <w:tr w:rsidR="00FA002F" w:rsidTr="00914736">
        <w:tc>
          <w:tcPr>
            <w:tcW w:w="3290" w:type="dxa"/>
          </w:tcPr>
          <w:p w:rsidR="00FA002F" w:rsidRDefault="00FA002F" w:rsidP="00A94EFD">
            <w:pPr>
              <w:pStyle w:val="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11"/>
              </w:rPr>
              <w:t>Источникифинансирования</w:t>
            </w:r>
          </w:p>
          <w:p w:rsidR="00FA002F" w:rsidRDefault="00FA002F" w:rsidP="00FA002F">
            <w:pPr>
              <w:rPr>
                <w:rStyle w:val="11"/>
                <w:rFonts w:eastAsiaTheme="minorEastAsia"/>
              </w:rPr>
            </w:pPr>
            <w:r>
              <w:rPr>
                <w:rStyle w:val="11"/>
                <w:rFonts w:eastAsiaTheme="minorEastAsia"/>
              </w:rPr>
              <w:t>программы</w:t>
            </w:r>
          </w:p>
        </w:tc>
        <w:tc>
          <w:tcPr>
            <w:tcW w:w="6281" w:type="dxa"/>
          </w:tcPr>
          <w:p w:rsidR="00FA002F" w:rsidRDefault="00FA002F" w:rsidP="00456E94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Выполнение Программы обеспечивается за</w:t>
            </w:r>
            <w:r w:rsidR="00204F63">
              <w:rPr>
                <w:rStyle w:val="11"/>
              </w:rPr>
              <w:t xml:space="preserve"> </w:t>
            </w:r>
            <w:r>
              <w:rPr>
                <w:rStyle w:val="11"/>
              </w:rPr>
              <w:t>счет средств муниципального бюджета в соответствии с Муниципальным Заданием</w:t>
            </w:r>
            <w:r w:rsidR="00A94EFD">
              <w:rPr>
                <w:rStyle w:val="11"/>
              </w:rPr>
              <w:t>.</w:t>
            </w:r>
          </w:p>
        </w:tc>
      </w:tr>
      <w:tr w:rsidR="00FA002F" w:rsidTr="00914736">
        <w:tc>
          <w:tcPr>
            <w:tcW w:w="3290" w:type="dxa"/>
          </w:tcPr>
          <w:p w:rsidR="00FA002F" w:rsidRDefault="00FA002F" w:rsidP="00A94EFD">
            <w:pPr>
              <w:pStyle w:val="4"/>
              <w:shd w:val="clear" w:color="auto" w:fill="auto"/>
              <w:spacing w:after="0" w:line="322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Ожидаемые конечные результаты реализации Программы</w:t>
            </w:r>
          </w:p>
        </w:tc>
        <w:tc>
          <w:tcPr>
            <w:tcW w:w="6281" w:type="dxa"/>
          </w:tcPr>
          <w:p w:rsidR="00456E94" w:rsidRDefault="009C6E6D" w:rsidP="00456E94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after="0" w:line="322" w:lineRule="exact"/>
              <w:ind w:left="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В Центре оказывается комплексная психолого – педагогическая помощь детям, имеющим нарушения развития, поведения и средовой адаптации.</w:t>
            </w:r>
          </w:p>
          <w:p w:rsidR="00456E94" w:rsidRDefault="00AC719B" w:rsidP="00456E94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after="0" w:line="322" w:lineRule="exact"/>
              <w:ind w:left="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Деятельность Территориальной ПМПК соответствует действующему законодательству.</w:t>
            </w:r>
          </w:p>
          <w:p w:rsidR="00456E94" w:rsidRDefault="00566E6E" w:rsidP="00456E94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after="0" w:line="322" w:lineRule="exact"/>
              <w:ind w:left="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</w:t>
            </w:r>
            <w:r w:rsidR="00376EE0">
              <w:rPr>
                <w:rStyle w:val="11"/>
              </w:rPr>
              <w:t>бразовательные организаци</w:t>
            </w:r>
            <w:r w:rsidR="00C37AC6">
              <w:rPr>
                <w:rStyle w:val="11"/>
              </w:rPr>
              <w:t xml:space="preserve">и района обеспечены </w:t>
            </w:r>
            <w:r w:rsidR="00376EE0">
              <w:rPr>
                <w:rStyle w:val="11"/>
              </w:rPr>
              <w:t xml:space="preserve"> услугой по психолого-педагогическому сопровождению внедрения ФГОС для детей с ОВЗ</w:t>
            </w:r>
            <w:r w:rsidR="00DC6B25">
              <w:rPr>
                <w:rStyle w:val="11"/>
              </w:rPr>
              <w:t>.</w:t>
            </w:r>
          </w:p>
          <w:p w:rsidR="00456E94" w:rsidRDefault="00566E6E" w:rsidP="00456E94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after="0" w:line="322" w:lineRule="exact"/>
              <w:ind w:left="0" w:firstLine="0"/>
              <w:jc w:val="lef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11"/>
              </w:rPr>
              <w:t>В</w:t>
            </w:r>
            <w:r w:rsidR="00C37AC6">
              <w:rPr>
                <w:rStyle w:val="11"/>
              </w:rPr>
              <w:t xml:space="preserve"> Цен</w:t>
            </w:r>
            <w:r w:rsidR="00637CA9">
              <w:rPr>
                <w:rStyle w:val="11"/>
              </w:rPr>
              <w:t xml:space="preserve">тре и </w:t>
            </w:r>
            <w:r w:rsidR="00376EE0" w:rsidRPr="00456E94">
              <w:rPr>
                <w:rStyle w:val="11"/>
                <w:rFonts w:eastAsiaTheme="minorEastAsia"/>
              </w:rPr>
              <w:t>образовательных организациях  района функционируют</w:t>
            </w:r>
            <w:r w:rsidR="00AC719B" w:rsidRPr="00456E94">
              <w:rPr>
                <w:rStyle w:val="11"/>
                <w:rFonts w:eastAsiaTheme="minorEastAsia"/>
              </w:rPr>
              <w:t>: Служба консультативной помощи,</w:t>
            </w:r>
            <w:r w:rsidR="00376EE0" w:rsidRPr="00456E94">
              <w:rPr>
                <w:rStyle w:val="11"/>
                <w:rFonts w:eastAsiaTheme="minorEastAsia"/>
              </w:rPr>
              <w:t xml:space="preserve"> консультативные пункты</w:t>
            </w:r>
            <w:r w:rsidR="00E51CEC">
              <w:rPr>
                <w:rStyle w:val="11"/>
                <w:rFonts w:eastAsiaTheme="minorEastAsia"/>
              </w:rPr>
              <w:t xml:space="preserve"> </w:t>
            </w:r>
            <w:r w:rsidR="005B3855" w:rsidRPr="00456E94">
              <w:rPr>
                <w:rStyle w:val="11"/>
                <w:rFonts w:eastAsiaTheme="minorEastAsia"/>
              </w:rPr>
              <w:t>для родителей (законных представителей</w:t>
            </w:r>
            <w:r w:rsidR="00376EE0" w:rsidRPr="00456E94">
              <w:rPr>
                <w:rStyle w:val="11"/>
                <w:rFonts w:eastAsiaTheme="minorEastAsia"/>
              </w:rPr>
              <w:t>) по вопросам развития и образования детей</w:t>
            </w:r>
            <w:r w:rsidR="00B31E25" w:rsidRPr="00456E94">
              <w:rPr>
                <w:rStyle w:val="11"/>
                <w:rFonts w:eastAsiaTheme="minorEastAsia"/>
              </w:rPr>
              <w:t>. Количество услуг психолого-педагогической, методической и консультативной помощи родителям (законным представителям) детей,</w:t>
            </w:r>
            <w:r w:rsidR="00AC719B" w:rsidRPr="00456E94">
              <w:rPr>
                <w:rStyle w:val="11"/>
                <w:rFonts w:eastAsiaTheme="minorEastAsia"/>
              </w:rPr>
              <w:t xml:space="preserve"> предоставляется согласно расчетам услуг в соответствии с количеством детского населения в муниципальном образовании</w:t>
            </w:r>
            <w:r w:rsidR="00637CA9">
              <w:t>, что позволяет обеспечивать</w:t>
            </w:r>
            <w:r w:rsidR="006D21A7">
              <w:t xml:space="preserve"> повышение компетентности родителей (законных представителей) детей в вопросах обучения и воспитания</w:t>
            </w:r>
            <w:r w:rsidR="00DC6B25">
              <w:t>.</w:t>
            </w:r>
          </w:p>
          <w:p w:rsidR="00456E94" w:rsidRDefault="00C37AC6" w:rsidP="00456E94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after="0" w:line="322" w:lineRule="exact"/>
              <w:ind w:left="0" w:firstLine="0"/>
              <w:jc w:val="lef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11"/>
              </w:rPr>
              <w:t>П</w:t>
            </w:r>
            <w:r w:rsidR="00376EE0">
              <w:rPr>
                <w:rStyle w:val="11"/>
              </w:rPr>
              <w:t>одготовлены условия (организационные, кадровые, материально</w:t>
            </w:r>
            <w:r w:rsidR="0056442D">
              <w:rPr>
                <w:rStyle w:val="11"/>
              </w:rPr>
              <w:t xml:space="preserve"> - </w:t>
            </w:r>
            <w:r w:rsidR="00376EE0">
              <w:rPr>
                <w:rStyle w:val="11"/>
              </w:rPr>
              <w:softHyphen/>
              <w:t>технические, методические) для функционирования Службы ранней помощи</w:t>
            </w:r>
            <w:r w:rsidR="00DC6B25">
              <w:rPr>
                <w:rStyle w:val="11"/>
              </w:rPr>
              <w:t>.</w:t>
            </w:r>
          </w:p>
          <w:p w:rsidR="00FA002F" w:rsidRPr="00F41470" w:rsidRDefault="00566E6E" w:rsidP="00456E94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after="0" w:line="322" w:lineRule="exact"/>
              <w:ind w:left="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У</w:t>
            </w:r>
            <w:r w:rsidR="00376EE0">
              <w:rPr>
                <w:rStyle w:val="11"/>
              </w:rPr>
              <w:t>креплена материально-техническая база Центра: рабочие кабинеты специалистов оснащены компьютерами и оргтехни</w:t>
            </w:r>
            <w:r w:rsidR="00AC719B">
              <w:rPr>
                <w:rStyle w:val="11"/>
              </w:rPr>
              <w:t>кой, приобретено оборудование</w:t>
            </w:r>
            <w:r w:rsidR="004561AD">
              <w:rPr>
                <w:rStyle w:val="11"/>
              </w:rPr>
              <w:t>,</w:t>
            </w:r>
            <w:r w:rsidR="00906D09">
              <w:rPr>
                <w:rStyle w:val="11"/>
              </w:rPr>
              <w:t xml:space="preserve"> </w:t>
            </w:r>
            <w:r w:rsidR="00376EE0">
              <w:rPr>
                <w:rStyle w:val="11"/>
              </w:rPr>
              <w:t>дидактическое и методическое оснащение, в том числе</w:t>
            </w:r>
            <w:r w:rsidR="004561AD">
              <w:rPr>
                <w:rStyle w:val="11"/>
              </w:rPr>
              <w:t>,</w:t>
            </w:r>
            <w:r w:rsidR="00906D09">
              <w:rPr>
                <w:rStyle w:val="11"/>
              </w:rPr>
              <w:t xml:space="preserve"> </w:t>
            </w:r>
            <w:r w:rsidR="00376EE0">
              <w:rPr>
                <w:rStyle w:val="11"/>
              </w:rPr>
              <w:t xml:space="preserve">для кабинета Службы ранней </w:t>
            </w:r>
            <w:r w:rsidR="00376EE0">
              <w:rPr>
                <w:rStyle w:val="11"/>
              </w:rPr>
              <w:lastRenderedPageBreak/>
              <w:t>помощи</w:t>
            </w:r>
            <w:r w:rsidR="00DC6B25">
              <w:rPr>
                <w:rStyle w:val="11"/>
              </w:rPr>
              <w:t>.</w:t>
            </w:r>
          </w:p>
        </w:tc>
      </w:tr>
      <w:tr w:rsidR="00FA002F" w:rsidTr="002D0932">
        <w:trPr>
          <w:trHeight w:val="6796"/>
        </w:trPr>
        <w:tc>
          <w:tcPr>
            <w:tcW w:w="3290" w:type="dxa"/>
          </w:tcPr>
          <w:p w:rsidR="00FA002F" w:rsidRDefault="00206063" w:rsidP="00A94EFD">
            <w:pPr>
              <w:pStyle w:val="4"/>
              <w:shd w:val="clear" w:color="auto" w:fill="auto"/>
              <w:spacing w:after="0" w:line="322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lastRenderedPageBreak/>
              <w:t>Система организации управления и контроля реализации программы</w:t>
            </w:r>
          </w:p>
          <w:p w:rsidR="00FA002F" w:rsidRDefault="00FA002F" w:rsidP="00FA002F">
            <w:pPr>
              <w:pStyle w:val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</w:tc>
        <w:tc>
          <w:tcPr>
            <w:tcW w:w="6281" w:type="dxa"/>
          </w:tcPr>
          <w:p w:rsidR="00A94EFD" w:rsidRDefault="00206063" w:rsidP="00456E94">
            <w:pPr>
              <w:pStyle w:val="4"/>
              <w:shd w:val="clear" w:color="auto" w:fill="auto"/>
              <w:spacing w:after="0" w:line="322" w:lineRule="exact"/>
              <w:ind w:left="-29" w:firstLine="0"/>
              <w:jc w:val="left"/>
            </w:pPr>
            <w:r>
              <w:rPr>
                <w:rStyle w:val="11"/>
              </w:rPr>
              <w:t xml:space="preserve">Управление и контроль за реализацией Программы осуществляется администрацией </w:t>
            </w:r>
            <w:r w:rsidRPr="005B3855">
              <w:rPr>
                <w:rStyle w:val="11"/>
              </w:rPr>
              <w:t>Центра</w:t>
            </w:r>
            <w:r>
              <w:rPr>
                <w:rStyle w:val="11"/>
              </w:rPr>
              <w:t xml:space="preserve"> (директором и заместителем директора по коррекционно-развивающей работе). Администрация </w:t>
            </w:r>
            <w:r w:rsidRPr="005B3855">
              <w:rPr>
                <w:rStyle w:val="11"/>
              </w:rPr>
              <w:t>Центра</w:t>
            </w:r>
            <w:r>
              <w:rPr>
                <w:rStyle w:val="11"/>
              </w:rPr>
              <w:t xml:space="preserve"> несет ответственность за ход и конечные результаты реализации Программы, определяет формы и методы управления и контроля за реализацией Программы в целом.</w:t>
            </w:r>
          </w:p>
          <w:p w:rsidR="00A94EFD" w:rsidRDefault="00206063" w:rsidP="00456E94">
            <w:pPr>
              <w:pStyle w:val="4"/>
              <w:shd w:val="clear" w:color="auto" w:fill="auto"/>
              <w:spacing w:after="0" w:line="322" w:lineRule="exact"/>
              <w:ind w:left="-29" w:firstLine="0"/>
              <w:jc w:val="left"/>
              <w:rPr>
                <w:rStyle w:val="11"/>
                <w:color w:val="auto"/>
                <w:shd w:val="clear" w:color="auto" w:fill="auto"/>
                <w:lang w:bidi="ar-SA"/>
              </w:rPr>
            </w:pPr>
            <w:r>
              <w:rPr>
                <w:rStyle w:val="11"/>
              </w:rPr>
              <w:t xml:space="preserve">Контроль за ходом реализации Программы проводится по результатам ежегодного анализа деятельности </w:t>
            </w:r>
            <w:r w:rsidRPr="005B3855">
              <w:rPr>
                <w:rStyle w:val="11"/>
              </w:rPr>
              <w:t>Центра</w:t>
            </w:r>
            <w:r>
              <w:rPr>
                <w:rStyle w:val="11"/>
              </w:rPr>
              <w:t xml:space="preserve"> по реализации Программы, а также по завершении каждого этапа Программы развития. Промежуточные, этапные и окончательные</w:t>
            </w:r>
          </w:p>
          <w:p w:rsidR="00A94EFD" w:rsidRDefault="00206063" w:rsidP="00456E94">
            <w:pPr>
              <w:pStyle w:val="4"/>
              <w:shd w:val="clear" w:color="auto" w:fill="auto"/>
              <w:spacing w:after="0" w:line="322" w:lineRule="exact"/>
              <w:ind w:left="-29" w:firstLine="0"/>
              <w:jc w:val="left"/>
            </w:pPr>
            <w:r>
              <w:rPr>
                <w:rStyle w:val="11"/>
              </w:rPr>
              <w:t>результаты реализации Программы рассматриваются на зас</w:t>
            </w:r>
            <w:r w:rsidR="005B3855">
              <w:rPr>
                <w:rStyle w:val="11"/>
              </w:rPr>
              <w:t>еданиях Педагогического совета Ц</w:t>
            </w:r>
            <w:r>
              <w:rPr>
                <w:rStyle w:val="11"/>
              </w:rPr>
              <w:t>ентра, совещаниях.</w:t>
            </w:r>
          </w:p>
          <w:p w:rsidR="00FA002F" w:rsidRPr="00A94EFD" w:rsidRDefault="00206063" w:rsidP="00456E94">
            <w:pPr>
              <w:pStyle w:val="4"/>
              <w:shd w:val="clear" w:color="auto" w:fill="auto"/>
              <w:spacing w:after="0" w:line="322" w:lineRule="exact"/>
              <w:ind w:left="-29" w:firstLine="0"/>
              <w:jc w:val="left"/>
              <w:rPr>
                <w:rStyle w:val="11"/>
                <w:color w:val="auto"/>
                <w:shd w:val="clear" w:color="auto" w:fill="auto"/>
                <w:lang w:bidi="ar-SA"/>
              </w:rPr>
            </w:pPr>
            <w:r>
              <w:rPr>
                <w:rStyle w:val="11"/>
              </w:rPr>
              <w:t>Программа является документом, открытым для внесения изменений и дополнений. Осуществление корректировки проводится ежегодно в соответствии с результатами анализа выполнения Программы развития на основе решений Педагогического совета</w:t>
            </w:r>
            <w:r w:rsidR="00DC6B25">
              <w:rPr>
                <w:rStyle w:val="11"/>
              </w:rPr>
              <w:t>.</w:t>
            </w:r>
          </w:p>
        </w:tc>
      </w:tr>
      <w:tr w:rsidR="002D0932" w:rsidTr="00F41470">
        <w:trPr>
          <w:trHeight w:val="696"/>
        </w:trPr>
        <w:tc>
          <w:tcPr>
            <w:tcW w:w="3290" w:type="dxa"/>
          </w:tcPr>
          <w:p w:rsidR="002D0932" w:rsidRDefault="007E34BB" w:rsidP="004E76D5">
            <w:pPr>
              <w:pStyle w:val="4"/>
              <w:shd w:val="clear" w:color="auto" w:fill="auto"/>
              <w:spacing w:after="0" w:line="322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Руководитель Программы</w:t>
            </w:r>
          </w:p>
        </w:tc>
        <w:tc>
          <w:tcPr>
            <w:tcW w:w="6281" w:type="dxa"/>
          </w:tcPr>
          <w:p w:rsidR="007E34BB" w:rsidRPr="00F9708C" w:rsidRDefault="00456E94" w:rsidP="00456E94">
            <w:pPr>
              <w:pStyle w:val="4"/>
              <w:shd w:val="clear" w:color="auto" w:fill="auto"/>
              <w:tabs>
                <w:tab w:val="left" w:pos="-29"/>
              </w:tabs>
              <w:spacing w:after="0" w:line="322" w:lineRule="exact"/>
              <w:ind w:hanging="112"/>
              <w:jc w:val="left"/>
              <w:rPr>
                <w:rStyle w:val="11"/>
                <w:color w:val="auto"/>
                <w:shd w:val="clear" w:color="auto" w:fill="auto"/>
                <w:lang w:bidi="ar-SA"/>
              </w:rPr>
            </w:pPr>
            <w:r>
              <w:rPr>
                <w:rStyle w:val="11"/>
                <w:color w:val="auto"/>
                <w:shd w:val="clear" w:color="auto" w:fill="auto"/>
                <w:lang w:bidi="ar-SA"/>
              </w:rPr>
              <w:t xml:space="preserve">  </w:t>
            </w:r>
            <w:r w:rsidR="000F2DD2">
              <w:rPr>
                <w:rStyle w:val="11"/>
                <w:color w:val="auto"/>
                <w:shd w:val="clear" w:color="auto" w:fill="auto"/>
                <w:lang w:bidi="ar-SA"/>
              </w:rPr>
              <w:t>Директор МКУ «ЦППМ</w:t>
            </w:r>
            <w:r>
              <w:rPr>
                <w:rStyle w:val="11"/>
                <w:color w:val="auto"/>
                <w:shd w:val="clear" w:color="auto" w:fill="auto"/>
                <w:lang w:bidi="ar-SA"/>
              </w:rPr>
              <w:t xml:space="preserve"> И СП «ДОВЕРИЕ»   </w:t>
            </w:r>
            <w:r w:rsidR="000F2DD2">
              <w:rPr>
                <w:rStyle w:val="11"/>
                <w:color w:val="auto"/>
                <w:shd w:val="clear" w:color="auto" w:fill="auto"/>
                <w:lang w:bidi="ar-SA"/>
              </w:rPr>
              <w:t>Лобанова Н.М.</w:t>
            </w:r>
          </w:p>
        </w:tc>
      </w:tr>
      <w:tr w:rsidR="007E34BB" w:rsidTr="00F41470">
        <w:trPr>
          <w:trHeight w:val="422"/>
        </w:trPr>
        <w:tc>
          <w:tcPr>
            <w:tcW w:w="3290" w:type="dxa"/>
          </w:tcPr>
          <w:p w:rsidR="007E34BB" w:rsidRDefault="007E34BB" w:rsidP="004E76D5">
            <w:pPr>
              <w:pStyle w:val="4"/>
              <w:shd w:val="clear" w:color="auto" w:fill="auto"/>
              <w:spacing w:after="0" w:line="322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Система организации контроля  за исполнением Программы</w:t>
            </w:r>
          </w:p>
        </w:tc>
        <w:tc>
          <w:tcPr>
            <w:tcW w:w="6281" w:type="dxa"/>
          </w:tcPr>
          <w:p w:rsidR="007E34BB" w:rsidRDefault="007E34BB" w:rsidP="00456E94">
            <w:pPr>
              <w:pStyle w:val="4"/>
              <w:shd w:val="clear" w:color="auto" w:fill="auto"/>
              <w:tabs>
                <w:tab w:val="left" w:pos="396"/>
              </w:tabs>
              <w:spacing w:after="0" w:line="322" w:lineRule="exact"/>
              <w:ind w:firstLine="0"/>
              <w:jc w:val="both"/>
              <w:rPr>
                <w:rStyle w:val="11"/>
                <w:color w:val="auto"/>
                <w:shd w:val="clear" w:color="auto" w:fill="auto"/>
                <w:lang w:bidi="ar-SA"/>
              </w:rPr>
            </w:pPr>
            <w:r>
              <w:rPr>
                <w:rStyle w:val="11"/>
                <w:color w:val="auto"/>
                <w:shd w:val="clear" w:color="auto" w:fill="auto"/>
                <w:lang w:bidi="ar-SA"/>
              </w:rPr>
              <w:t>Управление и контроль за реализацией Программы развити</w:t>
            </w:r>
            <w:r w:rsidR="001138E4">
              <w:rPr>
                <w:rStyle w:val="11"/>
                <w:color w:val="auto"/>
                <w:shd w:val="clear" w:color="auto" w:fill="auto"/>
                <w:lang w:bidi="ar-SA"/>
              </w:rPr>
              <w:t>я осуществляется координатором П</w:t>
            </w:r>
            <w:r>
              <w:rPr>
                <w:rStyle w:val="11"/>
                <w:color w:val="auto"/>
                <w:shd w:val="clear" w:color="auto" w:fill="auto"/>
                <w:lang w:bidi="ar-SA"/>
              </w:rPr>
              <w:t>рограммы - администрацией Центра.</w:t>
            </w:r>
          </w:p>
          <w:p w:rsidR="007E34BB" w:rsidRDefault="007E34BB" w:rsidP="00456E94">
            <w:pPr>
              <w:pStyle w:val="4"/>
              <w:shd w:val="clear" w:color="auto" w:fill="auto"/>
              <w:tabs>
                <w:tab w:val="left" w:pos="396"/>
              </w:tabs>
              <w:spacing w:after="0" w:line="322" w:lineRule="exact"/>
              <w:ind w:firstLine="0"/>
              <w:jc w:val="both"/>
              <w:rPr>
                <w:rStyle w:val="11"/>
                <w:color w:val="auto"/>
                <w:shd w:val="clear" w:color="auto" w:fill="auto"/>
                <w:lang w:bidi="ar-SA"/>
              </w:rPr>
            </w:pPr>
            <w:r>
              <w:rPr>
                <w:rStyle w:val="11"/>
                <w:color w:val="auto"/>
                <w:shd w:val="clear" w:color="auto" w:fill="auto"/>
                <w:lang w:bidi="ar-SA"/>
              </w:rPr>
              <w:t>Администрация Центра несет ответственность за ход и конечные результаты реализации Программы, определяет формы и методы управления реализацией Программы в целом.</w:t>
            </w:r>
          </w:p>
          <w:p w:rsidR="007E34BB" w:rsidRDefault="007E34BB" w:rsidP="00456E94">
            <w:pPr>
              <w:pStyle w:val="4"/>
              <w:shd w:val="clear" w:color="auto" w:fill="auto"/>
              <w:tabs>
                <w:tab w:val="left" w:pos="396"/>
              </w:tabs>
              <w:spacing w:after="0" w:line="322" w:lineRule="exact"/>
              <w:ind w:firstLine="0"/>
              <w:jc w:val="both"/>
              <w:rPr>
                <w:rStyle w:val="11"/>
                <w:color w:val="auto"/>
                <w:shd w:val="clear" w:color="auto" w:fill="auto"/>
                <w:lang w:bidi="ar-SA"/>
              </w:rPr>
            </w:pPr>
            <w:r>
              <w:rPr>
                <w:rStyle w:val="11"/>
                <w:color w:val="auto"/>
                <w:shd w:val="clear" w:color="auto" w:fill="auto"/>
                <w:lang w:bidi="ar-SA"/>
              </w:rPr>
              <w:t>Специалисты Центра отражают в своих отчетах за год итоги реализации основных направлений Программы.</w:t>
            </w:r>
          </w:p>
          <w:p w:rsidR="000F2DD2" w:rsidRDefault="007E34BB" w:rsidP="00456E94">
            <w:pPr>
              <w:pStyle w:val="4"/>
              <w:shd w:val="clear" w:color="auto" w:fill="auto"/>
              <w:tabs>
                <w:tab w:val="left" w:pos="396"/>
              </w:tabs>
              <w:spacing w:after="0" w:line="322" w:lineRule="exact"/>
              <w:ind w:firstLine="0"/>
              <w:jc w:val="both"/>
              <w:rPr>
                <w:rStyle w:val="11"/>
                <w:color w:val="auto"/>
                <w:shd w:val="clear" w:color="auto" w:fill="auto"/>
                <w:lang w:bidi="ar-SA"/>
              </w:rPr>
            </w:pPr>
            <w:r>
              <w:rPr>
                <w:rStyle w:val="11"/>
                <w:color w:val="auto"/>
                <w:shd w:val="clear" w:color="auto" w:fill="auto"/>
                <w:lang w:bidi="ar-SA"/>
              </w:rPr>
              <w:t xml:space="preserve"> В конце учебного года администрация Центра отражает результаты по итогам заявленного периода в анализе работы Центра и вносит предложения о комплексе мероприятий по корректировке полученных резул</w:t>
            </w:r>
            <w:r w:rsidR="000F2DD2">
              <w:rPr>
                <w:rStyle w:val="11"/>
                <w:color w:val="auto"/>
                <w:shd w:val="clear" w:color="auto" w:fill="auto"/>
                <w:lang w:bidi="ar-SA"/>
              </w:rPr>
              <w:t>ьтатов, если есть необходимость.</w:t>
            </w:r>
          </w:p>
        </w:tc>
      </w:tr>
    </w:tbl>
    <w:p w:rsidR="00914736" w:rsidRDefault="00914736" w:rsidP="00F9708C">
      <w:pPr>
        <w:spacing w:after="0"/>
      </w:pPr>
    </w:p>
    <w:p w:rsidR="00994C2C" w:rsidRDefault="00994C2C"/>
    <w:p w:rsidR="00994C2C" w:rsidRDefault="00994C2C"/>
    <w:p w:rsidR="00994C2C" w:rsidRPr="00FC5A9A" w:rsidRDefault="00FC5A9A" w:rsidP="00456E94">
      <w:pPr>
        <w:widowControl w:val="0"/>
        <w:spacing w:before="2264" w:after="0" w:line="26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FC5A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lastRenderedPageBreak/>
        <w:t>Введение</w:t>
      </w:r>
    </w:p>
    <w:p w:rsidR="003A0A47" w:rsidRPr="003A0A47" w:rsidRDefault="003A0A47" w:rsidP="003A0A47">
      <w:pPr>
        <w:widowControl w:val="0"/>
        <w:spacing w:after="0" w:line="26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994C2C" w:rsidRPr="00994C2C" w:rsidRDefault="00994C2C" w:rsidP="00994C2C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94C2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Современная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вательная ситуация </w:t>
      </w:r>
      <w:r w:rsidRPr="00994C2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характеризуется сложными социально-эк</w:t>
      </w:r>
      <w:r w:rsidR="008E590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ономическими условиями</w:t>
      </w:r>
      <w:r w:rsidRPr="00994C2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обществе</w:t>
      </w:r>
      <w:r w:rsidR="008E590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994C2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кризисом политики, экономики, социальной сферы и общественного сознания. Ускоряются процессы общественной жизни, стремительно меняется законодательная база, касающаяся как системы образования в целом, так и непосредственно Центров психолого-педагогической, медицинской и социальной помощи. Происходящие изменения делают настоя</w:t>
      </w:r>
      <w:r w:rsidR="001138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тельным поиск эффективных форм и методов</w:t>
      </w:r>
      <w:r w:rsidRPr="00994C2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работы с детьми, имеющими проблемы в обучении, воспитании, поведении, их психолого-педагогического сопровождения и поддержки.</w:t>
      </w:r>
    </w:p>
    <w:p w:rsidR="00994C2C" w:rsidRPr="00994C2C" w:rsidRDefault="00994C2C" w:rsidP="00994C2C">
      <w:pPr>
        <w:widowControl w:val="0"/>
        <w:spacing w:after="120" w:line="322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94C2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ближайшие предстоящие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годы системе образования муниципалитета</w:t>
      </w:r>
      <w:r w:rsidRPr="00994C2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предстоит работать в новых организационных и нормативно-правовых условиях, определенных приоритетными направлениями развития образовательной системы Российской Федерации. Федеральные программы развития системы образования определяют для нас основные стратегические ориентиры. В частности, в них определено, что основными задачами совершенствования деятельности Центров на данном этапе являются: расширение содержания деятельности; увеличение охвата различных категорий детей</w:t>
      </w:r>
      <w:r w:rsidR="001138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(детей с ОВЗ и детей инвалидов</w:t>
      </w:r>
      <w:r w:rsidR="001138E4" w:rsidRPr="00994C2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994C2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детей-сирот и детей, оставшихся без попечения родителей, детей из приемных, опекунских семей, из семей в социально опасном положении, детей, склонных к поведенческим рискам и других); разработка и применение инновационных подходов психолого-педагогического сопровождения детей и их ближайшего окружения; приведение условий сопровождения в соответствие с требованиями законодательства РФ; психологизация образовательной среды.</w:t>
      </w:r>
    </w:p>
    <w:p w:rsidR="00994C2C" w:rsidRPr="00994C2C" w:rsidRDefault="00994C2C" w:rsidP="00994C2C">
      <w:pPr>
        <w:widowControl w:val="0"/>
        <w:spacing w:after="0" w:line="322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Программа развития МК</w:t>
      </w:r>
      <w:r w:rsidRPr="00994C2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«ЦППМ И СП «ДОВЕРИЕ» </w:t>
      </w:r>
      <w:r w:rsidRPr="00994C2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документ, определяющий стратегию развития </w:t>
      </w:r>
      <w:r w:rsidRPr="006921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период с 2019 по 2021</w:t>
      </w:r>
      <w:r w:rsidRPr="00994C2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год, разработана с учетом данных ориентиров.</w:t>
      </w:r>
    </w:p>
    <w:p w:rsidR="00994C2C" w:rsidRPr="00994C2C" w:rsidRDefault="00994C2C" w:rsidP="00994C2C">
      <w:pPr>
        <w:widowControl w:val="0"/>
        <w:spacing w:after="12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94C2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Программа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нята на педагогическом совете МК</w:t>
      </w:r>
      <w:r w:rsidRPr="00994C2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 «Ц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ППМ И СП «ДОВЕРИЕ» </w:t>
      </w:r>
      <w:r w:rsidRPr="00994C2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</w:t>
      </w:r>
      <w:r w:rsidR="00584C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Приказ № 05/3 от 27.08.2019 </w:t>
      </w:r>
      <w:r w:rsidRPr="00584C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</w:t>
      </w:r>
      <w:r w:rsidR="00584C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Pr="00584C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994C2C" w:rsidRPr="00994C2C" w:rsidRDefault="00994C2C" w:rsidP="00994C2C">
      <w:pPr>
        <w:widowControl w:val="0"/>
        <w:spacing w:after="18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94C2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основу разработки Программы взяты Федеральный Закон «Об образовании в Российской Федерации», письмо Минобразования ВК-268/07 от 10.02.2015г. «О совершенствовании деятельности Центров психолого-педагогической, медицинс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кой и социальной помощи</w:t>
      </w:r>
      <w:r w:rsidRPr="00994C2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», Положение «О психолого-медико- педагогиче</w:t>
      </w:r>
      <w:r w:rsidR="0013002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ской комиссии». При разработке П</w:t>
      </w:r>
      <w:r w:rsidRPr="00994C2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рограммы были изучены государственные, региональные нормативные документы, регламентирующие деятельность по психолого-педагогическому сопровождению детей; теоретические и методологические основы развития ребенка; локальные акты и результаты самообследования учреждения.</w:t>
      </w:r>
    </w:p>
    <w:p w:rsidR="00994C2C" w:rsidRPr="00994C2C" w:rsidRDefault="00994C2C" w:rsidP="00130021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94C2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Новая редакция Федерального Закона «Об образовании в Российской Федерации» от 29.12.2012 г. № 273-ФЗ сохраняет одним из главных при</w:t>
      </w:r>
      <w:r w:rsidRPr="001138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нци</w:t>
      </w:r>
      <w:r w:rsidRPr="00994C2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пов гуманистический характер образования (ст. 3 п.3) и дополняется принципом «свободы выбора получения образования согласно склонностям и потребностям человека, создания условий для самореализации каждого человека, свободного развития его способностей...» (ст. 3 п.7), что дает основу для реализации личностно-</w:t>
      </w:r>
      <w:r w:rsidRPr="00994C2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ориентированной парадигмы в образовании, особенно</w:t>
      </w:r>
      <w:r w:rsidR="0013002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994C2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это касается психолого-педагогического сопровождения ребенка. Личностно-ориентированный подход предполагает создание условий для полноценного проявления и соответственно развития личностных функций ребенка.</w:t>
      </w:r>
    </w:p>
    <w:p w:rsidR="00994C2C" w:rsidRDefault="00994C2C" w:rsidP="00994C2C">
      <w:pP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994C2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Указанные положения, а также ряд других положений, зафиксированных в Законе «Об образовании в Российской Федерации» от 29 декабря 2012 г. № 273- фз., Законе Российской Федерации «Об основных гарантиях прав ребенка в Российской Федерации», Национальной образовательной инициативе «Наша новая школа», Национальной доктрине образования в Российской Федерации до 2025 года, Государственной программе Российской Федерации «Развитие образования» на 2013-2020 годы, дают полное основание для реализации важнейших основ концепции гуманистического подхода к воспитанию, обучению и развитию ребенка. Данный подход находит своё отражение в построении процесса оказания психолого-педагогической помощи, психолого-педагогического сопровождения на базе Центра в связи с тем, что для каждого ребенка, имеющего трудности, разрабатывае</w:t>
      </w:r>
      <w:r w:rsidR="0013002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тся индивидуальная программа </w:t>
      </w:r>
      <w:r w:rsidRPr="00994C2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развития на основе уже имеющегося потенциала для развития. Наличие определенных ресурсов, потенциалов, возможностей (кадровых, методических, организационных, информационных) делает </w:t>
      </w:r>
      <w:r w:rsidRPr="006921B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Центр</w:t>
      </w:r>
      <w:r w:rsidRPr="00994C2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наиболее оптимальны</w:t>
      </w:r>
      <w:r w:rsidR="008E590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м учреждением для совершенствования</w:t>
      </w:r>
      <w:r w:rsidRPr="00994C2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системы оказания комплексной психолого-педагогической помощи несовершеннолетним</w:t>
      </w:r>
      <w:r w:rsidR="00FD644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FD6447" w:rsidRPr="00FC5A9A" w:rsidRDefault="00FD6447" w:rsidP="00FD6447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FC5A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Информационная справка о Центре</w:t>
      </w:r>
    </w:p>
    <w:p w:rsidR="001138E4" w:rsidRDefault="001138E4" w:rsidP="00456E94">
      <w:pPr>
        <w:widowControl w:val="0"/>
        <w:spacing w:after="0" w:line="322" w:lineRule="exact"/>
        <w:ind w:right="20"/>
        <w:jc w:val="both"/>
        <w:rPr>
          <w:rStyle w:val="11"/>
          <w:rFonts w:eastAsiaTheme="minorEastAsia"/>
        </w:rPr>
      </w:pPr>
    </w:p>
    <w:p w:rsidR="000241BA" w:rsidRDefault="000241BA" w:rsidP="001E34E1">
      <w:pPr>
        <w:widowControl w:val="0"/>
        <w:spacing w:after="0" w:line="322" w:lineRule="exact"/>
        <w:ind w:left="20" w:right="20" w:firstLine="680"/>
        <w:rPr>
          <w:rStyle w:val="11"/>
          <w:rFonts w:eastAsiaTheme="minorEastAsia"/>
        </w:rPr>
      </w:pPr>
      <w:r>
        <w:rPr>
          <w:rStyle w:val="11"/>
          <w:rFonts w:eastAsiaTheme="minorEastAsia"/>
        </w:rPr>
        <w:t xml:space="preserve">Муниципальное  казенное  учреждение «Центр психолого – педагогической, медицинской и социальной помощи «ДОВЕРИЕ»  организован в </w:t>
      </w:r>
      <w:r w:rsidR="00130021">
        <w:rPr>
          <w:rStyle w:val="11"/>
          <w:rFonts w:eastAsiaTheme="minorEastAsia"/>
        </w:rPr>
        <w:t>2007</w:t>
      </w:r>
      <w:r>
        <w:rPr>
          <w:rStyle w:val="11"/>
          <w:rFonts w:eastAsiaTheme="minorEastAsia"/>
        </w:rPr>
        <w:t xml:space="preserve"> году с целью оказания психолого – медико – педагогической </w:t>
      </w:r>
      <w:r w:rsidR="00016286">
        <w:rPr>
          <w:rStyle w:val="11"/>
          <w:rFonts w:eastAsiaTheme="minorEastAsia"/>
        </w:rPr>
        <w:t>помощи детям от 0 до 18-ти лет,и</w:t>
      </w:r>
      <w:r>
        <w:rPr>
          <w:rStyle w:val="11"/>
          <w:rFonts w:eastAsiaTheme="minorEastAsia"/>
        </w:rPr>
        <w:t>спытывающим трудности в усвоении общеобразовательных программ, социальной адаптации.</w:t>
      </w:r>
    </w:p>
    <w:p w:rsidR="000241BA" w:rsidRDefault="000241BA" w:rsidP="001E34E1">
      <w:pPr>
        <w:widowControl w:val="0"/>
        <w:spacing w:after="0" w:line="322" w:lineRule="exact"/>
        <w:ind w:left="20" w:right="20" w:firstLine="680"/>
        <w:rPr>
          <w:rStyle w:val="11"/>
          <w:rFonts w:eastAsiaTheme="minorEastAsia"/>
        </w:rPr>
      </w:pPr>
      <w:r>
        <w:rPr>
          <w:rStyle w:val="11"/>
          <w:rFonts w:eastAsiaTheme="minorEastAsia"/>
        </w:rPr>
        <w:t>Учредителем МКУ «ЦППМ И СП «ДОВЕРИЕ» является управление образования администрации Курагинского района.</w:t>
      </w:r>
    </w:p>
    <w:p w:rsidR="00FD6447" w:rsidRPr="000241BA" w:rsidRDefault="008B36DC" w:rsidP="000241BA">
      <w:pPr>
        <w:widowControl w:val="0"/>
        <w:spacing w:after="0" w:line="322" w:lineRule="exact"/>
        <w:ind w:right="2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МК</w:t>
      </w:r>
      <w:r w:rsidR="00FD6447" w:rsidRPr="00FD644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</w:t>
      </w:r>
      <w:r>
        <w:rPr>
          <w:rStyle w:val="11"/>
          <w:rFonts w:eastAsiaTheme="minorEastAsia"/>
        </w:rPr>
        <w:t xml:space="preserve"> «ЦППМ И СП «ДОВЕРИЕ»</w:t>
      </w:r>
      <w:r w:rsidR="008153CE">
        <w:rPr>
          <w:rStyle w:val="11"/>
          <w:rFonts w:eastAsiaTheme="minorEastAsia"/>
        </w:rPr>
        <w:t xml:space="preserve"> </w:t>
      </w:r>
      <w:r w:rsidR="00FD6447" w:rsidRPr="00FD644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осуществляет свою деятельность в соответствии с Конвенцией о правах ребёнка, Конституцией РФ, законодательством Российской </w:t>
      </w:r>
      <w:r w:rsidR="000241B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Федерации, Федеральным Законом </w:t>
      </w:r>
      <w:r w:rsidR="0013002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«Об образовании </w:t>
      </w:r>
      <w:r w:rsidR="000241B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в Российской Федерации</w:t>
      </w:r>
      <w:r w:rsidR="0013002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»</w:t>
      </w:r>
      <w:r w:rsidR="00FD6447" w:rsidRPr="00FD644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Уставом учреждения.</w:t>
      </w:r>
    </w:p>
    <w:p w:rsidR="00FD6447" w:rsidRPr="00FC5A9A" w:rsidRDefault="00FD6447" w:rsidP="008B36DC">
      <w:pPr>
        <w:widowControl w:val="0"/>
        <w:spacing w:after="0" w:line="322" w:lineRule="exact"/>
        <w:ind w:left="20" w:right="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FC5A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Юридический адрес: </w:t>
      </w:r>
      <w:r w:rsidR="008B36DC" w:rsidRPr="00FC5A9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662910, Красноярский край, п. Курагино, ул. Советская, д. 41</w:t>
      </w:r>
      <w:r w:rsidRPr="00FC5A9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A21650" w:rsidRPr="00FC5A9A" w:rsidRDefault="00A21650" w:rsidP="00FD6447">
      <w:pPr>
        <w:widowControl w:val="0"/>
        <w:spacing w:after="0" w:line="322" w:lineRule="exact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FC5A9A">
        <w:rPr>
          <w:rFonts w:ascii="Times New Roman" w:hAnsi="Times New Roman" w:cs="Times New Roman"/>
          <w:sz w:val="26"/>
          <w:szCs w:val="26"/>
        </w:rPr>
        <w:t xml:space="preserve">Телефон: (839136 2-41-18) </w:t>
      </w:r>
    </w:p>
    <w:p w:rsidR="00A21650" w:rsidRPr="00FC5A9A" w:rsidRDefault="00A21650" w:rsidP="00FD6447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FC5A9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C5A9A">
        <w:rPr>
          <w:rFonts w:ascii="Times New Roman" w:hAnsi="Times New Roman" w:cs="Times New Roman"/>
          <w:sz w:val="26"/>
          <w:szCs w:val="26"/>
        </w:rPr>
        <w:t>-</w:t>
      </w:r>
      <w:r w:rsidRPr="00FC5A9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C5A9A">
        <w:rPr>
          <w:rFonts w:ascii="Times New Roman" w:hAnsi="Times New Roman" w:cs="Times New Roman"/>
          <w:sz w:val="26"/>
          <w:szCs w:val="26"/>
        </w:rPr>
        <w:t xml:space="preserve">: </w:t>
      </w:r>
      <w:r w:rsidRPr="00FC5A9A">
        <w:rPr>
          <w:rFonts w:ascii="Times New Roman" w:hAnsi="Times New Roman" w:cs="Times New Roman"/>
          <w:sz w:val="26"/>
          <w:szCs w:val="26"/>
          <w:lang w:val="en-US"/>
        </w:rPr>
        <w:t>sovet</w:t>
      </w:r>
      <w:r w:rsidRPr="00FC5A9A">
        <w:rPr>
          <w:rFonts w:ascii="Times New Roman" w:hAnsi="Times New Roman" w:cs="Times New Roman"/>
          <w:sz w:val="26"/>
          <w:szCs w:val="26"/>
        </w:rPr>
        <w:t>-</w:t>
      </w:r>
      <w:r w:rsidRPr="00FC5A9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FC5A9A">
        <w:rPr>
          <w:rFonts w:ascii="Times New Roman" w:hAnsi="Times New Roman" w:cs="Times New Roman"/>
          <w:sz w:val="26"/>
          <w:szCs w:val="26"/>
        </w:rPr>
        <w:t>41@</w:t>
      </w:r>
      <w:r w:rsidRPr="00FC5A9A"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Pr="00FC5A9A">
        <w:rPr>
          <w:rFonts w:ascii="Times New Roman" w:hAnsi="Times New Roman" w:cs="Times New Roman"/>
          <w:sz w:val="26"/>
          <w:szCs w:val="26"/>
        </w:rPr>
        <w:t>.</w:t>
      </w:r>
      <w:r w:rsidRPr="00FC5A9A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FD6447" w:rsidRDefault="00FD6447" w:rsidP="00A2165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en-US" w:bidi="en-US"/>
        </w:rPr>
      </w:pPr>
      <w:r w:rsidRPr="00FC5A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Официальныйсайт: </w:t>
      </w:r>
      <w:r w:rsidR="008B36DC" w:rsidRPr="00FC5A9A"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val="en-US" w:eastAsia="en-US" w:bidi="en-US"/>
        </w:rPr>
        <w:t>cdic</w:t>
      </w:r>
      <w:r w:rsidR="008B36DC" w:rsidRPr="00FC5A9A"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en-US" w:bidi="en-US"/>
        </w:rPr>
        <w:t>-</w:t>
      </w:r>
      <w:r w:rsidR="008B36DC" w:rsidRPr="00FC5A9A"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val="en-US" w:eastAsia="en-US" w:bidi="en-US"/>
        </w:rPr>
        <w:t>kuragino</w:t>
      </w:r>
      <w:r w:rsidR="008B36DC" w:rsidRPr="00FC5A9A"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en-US" w:bidi="en-US"/>
        </w:rPr>
        <w:t>.</w:t>
      </w:r>
      <w:r w:rsidR="008B36DC" w:rsidRPr="00FC5A9A"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val="en-US" w:eastAsia="en-US" w:bidi="en-US"/>
        </w:rPr>
        <w:t>ucoz</w:t>
      </w:r>
      <w:r w:rsidR="008B36DC" w:rsidRPr="00FC5A9A"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en-US" w:bidi="en-US"/>
        </w:rPr>
        <w:t>.</w:t>
      </w:r>
      <w:r w:rsidR="008B36DC" w:rsidRPr="00FC5A9A"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val="en-US" w:eastAsia="en-US" w:bidi="en-US"/>
        </w:rPr>
        <w:t>ru</w:t>
      </w:r>
    </w:p>
    <w:p w:rsidR="000241BA" w:rsidRDefault="00A625DC" w:rsidP="00A21650">
      <w:pPr>
        <w:widowControl w:val="0"/>
        <w:spacing w:after="0" w:line="322" w:lineRule="exact"/>
        <w:jc w:val="both"/>
        <w:rPr>
          <w:rStyle w:val="11"/>
          <w:rFonts w:eastAsiaTheme="minorEastAsi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МК</w:t>
      </w:r>
      <w:r w:rsidRPr="00FD644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</w:t>
      </w:r>
      <w:r>
        <w:rPr>
          <w:rStyle w:val="11"/>
          <w:rFonts w:eastAsiaTheme="minorEastAsia"/>
        </w:rPr>
        <w:t xml:space="preserve"> «ЦППМ И СП «ДОВЕРИЕ» имеет право </w:t>
      </w:r>
      <w:r w:rsidR="00130021">
        <w:rPr>
          <w:rStyle w:val="11"/>
          <w:rFonts w:eastAsiaTheme="minorEastAsia"/>
        </w:rPr>
        <w:t xml:space="preserve">на </w:t>
      </w:r>
      <w:r>
        <w:rPr>
          <w:rStyle w:val="11"/>
          <w:rFonts w:eastAsiaTheme="minorEastAsia"/>
        </w:rPr>
        <w:t>осуществления образовательной деятельности по дополнительным образовательным программам</w:t>
      </w:r>
      <w:r w:rsidR="00182290">
        <w:rPr>
          <w:rStyle w:val="11"/>
          <w:rFonts w:eastAsiaTheme="minorEastAsia"/>
        </w:rPr>
        <w:t xml:space="preserve"> </w:t>
      </w:r>
      <w:r>
        <w:rPr>
          <w:rStyle w:val="11"/>
          <w:rFonts w:eastAsiaTheme="minorEastAsia"/>
        </w:rPr>
        <w:t>(лицензия №8640-л от 19.02.2016г.). Срок лицензии: бессрочно.</w:t>
      </w:r>
    </w:p>
    <w:p w:rsidR="00A625DC" w:rsidRPr="00A625DC" w:rsidRDefault="00A625DC" w:rsidP="00A21650">
      <w:pPr>
        <w:widowControl w:val="0"/>
        <w:spacing w:after="0" w:line="322" w:lineRule="exact"/>
        <w:jc w:val="both"/>
        <w:rPr>
          <w:rStyle w:val="11"/>
          <w:rFonts w:eastAsiaTheme="minorEastAsia"/>
        </w:rPr>
      </w:pPr>
      <w:r w:rsidRPr="00A625DC">
        <w:rPr>
          <w:rStyle w:val="11"/>
          <w:rFonts w:eastAsiaTheme="minorEastAsia"/>
          <w:b/>
        </w:rPr>
        <w:t>Режим работы:</w:t>
      </w:r>
      <w:r w:rsidRPr="00A625DC">
        <w:rPr>
          <w:rStyle w:val="11"/>
          <w:rFonts w:eastAsiaTheme="minorEastAsia"/>
        </w:rPr>
        <w:t>в учреждении установлена пятидневная рабочая неделя.</w:t>
      </w:r>
    </w:p>
    <w:p w:rsidR="00A625DC" w:rsidRPr="00A625DC" w:rsidRDefault="00A625DC" w:rsidP="00A2165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A625DC">
        <w:rPr>
          <w:rStyle w:val="11"/>
          <w:rFonts w:eastAsiaTheme="minorEastAsia"/>
        </w:rPr>
        <w:t>Время работы учреждения</w:t>
      </w:r>
      <w:r>
        <w:rPr>
          <w:rStyle w:val="11"/>
          <w:rFonts w:eastAsiaTheme="minorEastAsia"/>
        </w:rPr>
        <w:t>:</w:t>
      </w:r>
      <w:r w:rsidRPr="00A625DC">
        <w:rPr>
          <w:rStyle w:val="11"/>
          <w:rFonts w:eastAsiaTheme="minorEastAsia"/>
        </w:rPr>
        <w:t xml:space="preserve"> с8.00 до 17.00</w:t>
      </w:r>
    </w:p>
    <w:p w:rsidR="004E4842" w:rsidRDefault="00FD6447" w:rsidP="00FC5A9A">
      <w:pPr>
        <w:widowControl w:val="0"/>
        <w:tabs>
          <w:tab w:val="left" w:pos="7659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FC5A9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bidi="ru-RU"/>
        </w:rPr>
        <w:t xml:space="preserve">Структура управления: </w:t>
      </w:r>
      <w:r w:rsidRPr="00FC5A9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bidi="ru-RU"/>
        </w:rPr>
        <w:t>Директор:</w:t>
      </w:r>
      <w:r w:rsidR="004E4842" w:rsidRPr="00FC5A9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Лобанова Наталья Михайловна</w:t>
      </w:r>
      <w:r w:rsidR="0013002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</w:t>
      </w:r>
      <w:r w:rsidR="0018229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EF490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bidi="ru-RU"/>
        </w:rPr>
        <w:t>з</w:t>
      </w:r>
      <w:r w:rsidRPr="00FC5A9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bidi="ru-RU"/>
        </w:rPr>
        <w:t>амести</w:t>
      </w:r>
      <w:r w:rsidR="004E4842" w:rsidRPr="00FC5A9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bidi="ru-RU"/>
        </w:rPr>
        <w:t xml:space="preserve">тель директора </w:t>
      </w:r>
      <w:r w:rsidR="004E4842" w:rsidRPr="00FC5A9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bidi="ru-RU"/>
        </w:rPr>
        <w:lastRenderedPageBreak/>
        <w:t>по коррекционно-развивающей работе</w:t>
      </w:r>
      <w:r w:rsidRPr="00FC5A9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bidi="ru-RU"/>
        </w:rPr>
        <w:t>:</w:t>
      </w:r>
      <w:r w:rsidR="004E4842" w:rsidRPr="00FC5A9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Бармашова Елена Михайловна</w:t>
      </w:r>
      <w:r w:rsidRPr="00FC5A9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. </w:t>
      </w:r>
    </w:p>
    <w:p w:rsidR="00FC5A9A" w:rsidRPr="00FC5A9A" w:rsidRDefault="00FC5A9A" w:rsidP="00FC5A9A">
      <w:pPr>
        <w:widowControl w:val="0"/>
        <w:tabs>
          <w:tab w:val="left" w:pos="7659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FC5A9A" w:rsidRDefault="00FD6447" w:rsidP="00FC5A9A">
      <w:pPr>
        <w:jc w:val="center"/>
        <w:rPr>
          <w:rFonts w:ascii="Times New Roman" w:eastAsia="Courier New" w:hAnsi="Times New Roman" w:cs="Times New Roman"/>
          <w:b/>
          <w:bCs/>
          <w:i/>
          <w:iCs/>
          <w:color w:val="000000"/>
          <w:sz w:val="26"/>
          <w:szCs w:val="26"/>
          <w:lang w:bidi="ru-RU"/>
        </w:rPr>
      </w:pPr>
      <w:r w:rsidRPr="004E4842">
        <w:rPr>
          <w:rFonts w:ascii="Times New Roman" w:eastAsia="Courier New" w:hAnsi="Times New Roman" w:cs="Times New Roman"/>
          <w:b/>
          <w:bCs/>
          <w:iCs/>
          <w:color w:val="000000"/>
          <w:sz w:val="26"/>
          <w:szCs w:val="26"/>
          <w:lang w:bidi="ru-RU"/>
        </w:rPr>
        <w:t xml:space="preserve">Материально-техническая база </w:t>
      </w:r>
      <w:r w:rsidR="001A475F">
        <w:rPr>
          <w:rFonts w:ascii="Times New Roman" w:eastAsia="Courier New" w:hAnsi="Times New Roman" w:cs="Times New Roman"/>
          <w:b/>
          <w:bCs/>
          <w:iCs/>
          <w:color w:val="000000"/>
          <w:sz w:val="26"/>
          <w:szCs w:val="26"/>
          <w:lang w:bidi="ru-RU"/>
        </w:rPr>
        <w:t>Центра</w:t>
      </w:r>
    </w:p>
    <w:p w:rsidR="00FD6447" w:rsidRDefault="00FD6447" w:rsidP="00FD6447">
      <w:pP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4E484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Кабинеты специалистов оснащены развивающими игрушками и пособиями, методическими и дидактическими материалами, литературой, детской мебелью, мягкими</w:t>
      </w:r>
      <w:r w:rsidR="004E484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модулями</w:t>
      </w:r>
      <w:r w:rsidRPr="004E484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Рабочие места</w:t>
      </w:r>
      <w:r w:rsidR="004E484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специалистов</w:t>
      </w:r>
      <w:r w:rsidRPr="004E484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оборудованы компьютерной техникой, имеется доступ в интернет. Материально-технические условия позволяют осуществлять развитие, коррекцию, охрану жизни и здоровья детей в соответствии </w:t>
      </w:r>
      <w:r w:rsidR="00EF6A6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 </w:t>
      </w:r>
      <w:r w:rsidRPr="004E484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федеральными государственными требованиями</w:t>
      </w:r>
      <w:r w:rsidR="004E484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AD7EEE" w:rsidRPr="00AD7EEE" w:rsidRDefault="00AD7EEE" w:rsidP="00AD7EEE">
      <w:pPr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D7EEE">
        <w:rPr>
          <w:rFonts w:ascii="Times New Roman" w:hAnsi="Times New Roman" w:cs="Times New Roman"/>
          <w:sz w:val="28"/>
          <w:szCs w:val="28"/>
        </w:rPr>
        <w:t>Оснащение рабочих кабинетов специалистов:</w:t>
      </w:r>
    </w:p>
    <w:tbl>
      <w:tblPr>
        <w:tblStyle w:val="a6"/>
        <w:tblW w:w="0" w:type="auto"/>
        <w:tblLook w:val="04A0"/>
      </w:tblPr>
      <w:tblGrid>
        <w:gridCol w:w="788"/>
        <w:gridCol w:w="1698"/>
        <w:gridCol w:w="1617"/>
        <w:gridCol w:w="4256"/>
        <w:gridCol w:w="2164"/>
      </w:tblGrid>
      <w:tr w:rsidR="00AD7EEE" w:rsidTr="00AD7EEE">
        <w:tc>
          <w:tcPr>
            <w:tcW w:w="785" w:type="dxa"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1717" w:type="dxa"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Вид кабинета</w:t>
            </w:r>
          </w:p>
        </w:tc>
        <w:tc>
          <w:tcPr>
            <w:tcW w:w="1617" w:type="dxa"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Количество кабинетов</w:t>
            </w:r>
          </w:p>
        </w:tc>
        <w:tc>
          <w:tcPr>
            <w:tcW w:w="4240" w:type="dxa"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Вид оборудования</w:t>
            </w:r>
          </w:p>
        </w:tc>
        <w:tc>
          <w:tcPr>
            <w:tcW w:w="2164" w:type="dxa"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%оснащенности</w:t>
            </w:r>
          </w:p>
        </w:tc>
      </w:tr>
      <w:tr w:rsidR="00AD7EEE" w:rsidTr="00107A0E">
        <w:tc>
          <w:tcPr>
            <w:tcW w:w="799" w:type="dxa"/>
            <w:vMerge w:val="restart"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541" w:type="dxa"/>
            <w:vMerge w:val="restart"/>
          </w:tcPr>
          <w:p w:rsidR="00AD7EEE" w:rsidRPr="003A5574" w:rsidRDefault="00AD7EEE" w:rsidP="00AD7E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Кабинет педагога-психолога;</w:t>
            </w:r>
          </w:p>
          <w:p w:rsidR="00AD7EEE" w:rsidRPr="003A5574" w:rsidRDefault="00AD7EEE" w:rsidP="00AD7E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учителя-дефектолога;</w:t>
            </w:r>
          </w:p>
          <w:p w:rsidR="00AD7EEE" w:rsidRDefault="00AD7EEE" w:rsidP="00AD7EEE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учителя-логопед</w:t>
            </w:r>
          </w:p>
        </w:tc>
        <w:tc>
          <w:tcPr>
            <w:tcW w:w="1617" w:type="dxa"/>
            <w:vMerge w:val="restart"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02" w:type="dxa"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Мебель для специалиста (стол, стулья, шкафы, горки)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Tr="00AD7EEE">
        <w:tc>
          <w:tcPr>
            <w:tcW w:w="785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Мебель для детей (стол и стулья, соответствующие росту обучающего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Tr="00AD7EEE">
        <w:tc>
          <w:tcPr>
            <w:tcW w:w="785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Компьютеры (в сборе)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75%</w:t>
            </w:r>
          </w:p>
        </w:tc>
      </w:tr>
      <w:tr w:rsidR="00AD7EEE" w:rsidTr="00AD7EEE">
        <w:tc>
          <w:tcPr>
            <w:tcW w:w="785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Настенное зеркало,</w:t>
            </w:r>
          </w:p>
          <w:p w:rsidR="00AD7EEE" w:rsidRPr="003A5574" w:rsidRDefault="00AD7EEE" w:rsidP="00107A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индивидуальные зеркала (в кабинете логопеда)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AD7EEE" w:rsidTr="00AD7EEE">
        <w:tc>
          <w:tcPr>
            <w:tcW w:w="785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Набор дисков (для работы с детьми, родителями, педагогами)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90%</w:t>
            </w:r>
          </w:p>
        </w:tc>
      </w:tr>
      <w:tr w:rsidR="00AD7EEE" w:rsidTr="00AD7EEE">
        <w:tc>
          <w:tcPr>
            <w:tcW w:w="785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Наборы муляжей (фрукты, овощи, животные и др.)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90%</w:t>
            </w:r>
          </w:p>
        </w:tc>
      </w:tr>
      <w:tr w:rsidR="00AD7EEE" w:rsidTr="00AD7EEE">
        <w:tc>
          <w:tcPr>
            <w:tcW w:w="785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Дидактические игры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80%</w:t>
            </w:r>
          </w:p>
        </w:tc>
      </w:tr>
      <w:tr w:rsidR="00AD7EEE" w:rsidTr="00AD7EEE">
        <w:tc>
          <w:tcPr>
            <w:tcW w:w="785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Игрушки и объёмные фигуры разных размеров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Tr="00AD7EEE">
        <w:tc>
          <w:tcPr>
            <w:tcW w:w="785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Раздаточный материал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90%</w:t>
            </w:r>
          </w:p>
        </w:tc>
      </w:tr>
      <w:tr w:rsidR="00AD7EEE" w:rsidTr="00AD7EEE">
        <w:tc>
          <w:tcPr>
            <w:tcW w:w="785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Модуль для развития мелкой моторики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Tr="00AD7EEE">
        <w:tc>
          <w:tcPr>
            <w:tcW w:w="785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Модуль сенсорный с геометрическими телами и зеркалом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Tr="00AD7EEE">
        <w:tc>
          <w:tcPr>
            <w:tcW w:w="785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Мольберт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Tr="00AD7EEE">
        <w:tc>
          <w:tcPr>
            <w:tcW w:w="785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Доска настенная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Tr="00AD7EEE">
        <w:tc>
          <w:tcPr>
            <w:tcW w:w="785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Музыкальный центр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90%</w:t>
            </w:r>
          </w:p>
        </w:tc>
      </w:tr>
      <w:tr w:rsidR="00AD7EEE" w:rsidTr="00AD7EEE">
        <w:tc>
          <w:tcPr>
            <w:tcW w:w="785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Настольные игры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95%</w:t>
            </w:r>
          </w:p>
        </w:tc>
      </w:tr>
      <w:tr w:rsidR="00AD7EEE" w:rsidTr="00AD7EEE">
        <w:tc>
          <w:tcPr>
            <w:tcW w:w="785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Конструктор печатных букв (на ПВХ)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Tr="00AD7EEE">
        <w:tc>
          <w:tcPr>
            <w:tcW w:w="785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Коробочка с шариком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Коробочка с выдвижным ящиком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Геометрические пазлы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Пирамидки с кубиками и кольцами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Горизонтальное нанизывание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Шкафчик с ящичками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Умные тропинки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Нанизывание-серпантин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Стеллажи для сенсорного материала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Кирпичики цветные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Календарь природы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Игрушка-стучалка «Гвозди перевертыши»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Детский игровой зоопарк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Пирамида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Световой стол с разноцветной подсветкой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Стулья детские «Малышок»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Столы детские регулируемые (Растишка)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Интерактивная звуковая панель «Домашние животные»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Детский игровой терминал «Солнышко» с дидактическим материалом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Стойка функциональная для детского игрового терминала «Солнышко»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Настенный модуль для упражнения в развитии запястья-движение по прорези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Настенный модуль «Сравнение цветов»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Конструктор деревянный – «Строитель», цветной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Мягкий модуль со следочками «Шагайка»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Дидактический конструктор «Малышок»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Набор Фребеля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Тренажёр «Бегущий по волнам»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Деревянная массажная дорожка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Опора для сидения Бегемотик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Блоки с цилиндрами-вкладышами для малышей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Настенный модуль «Зубчатые колеса»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Дидактическое дерево с птичкой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 w:val="restart"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A557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717" w:type="dxa"/>
            <w:vMerge w:val="restart"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3A5574">
              <w:rPr>
                <w:rFonts w:ascii="Times New Roman" w:eastAsia="Courier New" w:hAnsi="Times New Roman" w:cs="Times New Roman"/>
                <w:color w:val="000000"/>
                <w:lang w:bidi="ru-RU"/>
              </w:rPr>
              <w:t>Кабинет социального педагога</w:t>
            </w:r>
          </w:p>
        </w:tc>
        <w:tc>
          <w:tcPr>
            <w:tcW w:w="1617" w:type="dxa"/>
            <w:vMerge w:val="restart"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A557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Мебель для специалиста (стол, стулья, шкафы)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D7EEE" w:rsidRPr="003A5574" w:rsidTr="00AD7EEE">
        <w:tc>
          <w:tcPr>
            <w:tcW w:w="785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EEE" w:rsidRPr="003A5574" w:rsidRDefault="00AD7EEE" w:rsidP="00FD644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0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Компьютер (в сборе)</w:t>
            </w:r>
          </w:p>
        </w:tc>
        <w:tc>
          <w:tcPr>
            <w:tcW w:w="2164" w:type="dxa"/>
            <w:vAlign w:val="center"/>
          </w:tcPr>
          <w:p w:rsidR="00AD7EEE" w:rsidRPr="003A5574" w:rsidRDefault="00AD7EEE" w:rsidP="00107A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74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</w:tbl>
    <w:p w:rsidR="001C0577" w:rsidRDefault="001C0577" w:rsidP="00FC5A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E88" w:rsidRPr="00FC5A9A" w:rsidRDefault="00DE3E88" w:rsidP="00CB46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A9A">
        <w:rPr>
          <w:rFonts w:ascii="Times New Roman" w:hAnsi="Times New Roman" w:cs="Times New Roman"/>
          <w:b/>
          <w:sz w:val="26"/>
          <w:szCs w:val="26"/>
        </w:rPr>
        <w:t>Программное и учебно-методическое обеспечение</w:t>
      </w:r>
    </w:p>
    <w:p w:rsidR="00DE3E88" w:rsidRPr="00FC5A9A" w:rsidRDefault="00DE3E88" w:rsidP="00DE3E8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A9A">
        <w:rPr>
          <w:rFonts w:ascii="Times New Roman" w:hAnsi="Times New Roman" w:cs="Times New Roman"/>
          <w:sz w:val="26"/>
          <w:szCs w:val="26"/>
        </w:rPr>
        <w:t>Центр осуществляет  образовательную деятельность по дополнительным общеобразовательным программам, адаптированным дополнительным  общеобразовательным программам  (далее – Программа), направленную на социализацию и адаптацию обучающихся к жизни в обществе: формирование знаний об основных сферах социальной жизни, создание условий для развития коммуникативной, социально-успешной личности, расширение «социальной практики», в том числе</w:t>
      </w:r>
      <w:r w:rsidR="00016286">
        <w:rPr>
          <w:rFonts w:ascii="Times New Roman" w:hAnsi="Times New Roman" w:cs="Times New Roman"/>
          <w:sz w:val="26"/>
          <w:szCs w:val="26"/>
        </w:rPr>
        <w:t>,</w:t>
      </w:r>
      <w:r w:rsidRPr="00FC5A9A">
        <w:rPr>
          <w:rFonts w:ascii="Times New Roman" w:hAnsi="Times New Roman" w:cs="Times New Roman"/>
          <w:sz w:val="26"/>
          <w:szCs w:val="26"/>
        </w:rPr>
        <w:t xml:space="preserve"> через развитие личностных компетенций и способностей.</w:t>
      </w:r>
    </w:p>
    <w:p w:rsidR="00DE3E88" w:rsidRPr="00FC5A9A" w:rsidRDefault="00DE3E88" w:rsidP="00DE3E8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5A9A">
        <w:rPr>
          <w:rFonts w:ascii="Times New Roman" w:hAnsi="Times New Roman" w:cs="Times New Roman"/>
          <w:sz w:val="26"/>
          <w:szCs w:val="26"/>
        </w:rPr>
        <w:t>Перечень реализуемых программ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296"/>
        <w:gridCol w:w="1626"/>
        <w:gridCol w:w="4743"/>
        <w:gridCol w:w="1683"/>
      </w:tblGrid>
      <w:tr w:rsidR="00DE3E88" w:rsidRPr="00DE3E88" w:rsidTr="00C746D4">
        <w:tc>
          <w:tcPr>
            <w:tcW w:w="709" w:type="dxa"/>
          </w:tcPr>
          <w:p w:rsidR="00DE3E88" w:rsidRPr="00DE3E88" w:rsidRDefault="00DE3E88" w:rsidP="00107A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6" w:type="dxa"/>
          </w:tcPr>
          <w:p w:rsidR="00DE3E88" w:rsidRPr="00DE3E88" w:rsidRDefault="00DE3E88" w:rsidP="00107A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626" w:type="dxa"/>
          </w:tcPr>
          <w:p w:rsidR="00DE3E88" w:rsidRPr="00DE3E88" w:rsidRDefault="00DE3E88" w:rsidP="00107A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4743" w:type="dxa"/>
          </w:tcPr>
          <w:p w:rsidR="00DE3E88" w:rsidRPr="00DE3E88" w:rsidRDefault="00DE3E88" w:rsidP="00107A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683" w:type="dxa"/>
          </w:tcPr>
          <w:p w:rsidR="00DE3E88" w:rsidRPr="00DE3E88" w:rsidRDefault="00DE3E88" w:rsidP="00107A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 xml:space="preserve">Объём </w:t>
            </w:r>
          </w:p>
        </w:tc>
      </w:tr>
      <w:tr w:rsidR="00DE3E88" w:rsidRPr="00DE3E88" w:rsidTr="00C746D4">
        <w:tc>
          <w:tcPr>
            <w:tcW w:w="709" w:type="dxa"/>
          </w:tcPr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6" w:type="dxa"/>
          </w:tcPr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Адаптированная дополнительная общеобразовательная программа «Золотой ключик» (дефектологическая)</w:t>
            </w:r>
          </w:p>
        </w:tc>
        <w:tc>
          <w:tcPr>
            <w:tcW w:w="1626" w:type="dxa"/>
          </w:tcPr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Дошкольный возраст</w:t>
            </w:r>
          </w:p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4743" w:type="dxa"/>
          </w:tcPr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стимулирование познавательного, речевого, социального развития;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познавательных интересов;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-развитие ориентировки в сенсорных свойствах предметов;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lastRenderedPageBreak/>
              <w:t xml:space="preserve">- приобщение к элементарным общепринятым нормам и правилам взаимоотношений со сверстниками и взрослыми. </w:t>
            </w:r>
          </w:p>
        </w:tc>
        <w:tc>
          <w:tcPr>
            <w:tcW w:w="1683" w:type="dxa"/>
          </w:tcPr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lastRenderedPageBreak/>
              <w:t>30 часов</w:t>
            </w:r>
          </w:p>
        </w:tc>
      </w:tr>
      <w:tr w:rsidR="00DE3E88" w:rsidRPr="00DE3E88" w:rsidTr="00C746D4">
        <w:tc>
          <w:tcPr>
            <w:tcW w:w="709" w:type="dxa"/>
          </w:tcPr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96" w:type="dxa"/>
          </w:tcPr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Адаптированная дополнительная общеобразовательная программа «Шаг за шагом» (дефектологическая)</w:t>
            </w:r>
          </w:p>
        </w:tc>
        <w:tc>
          <w:tcPr>
            <w:tcW w:w="1626" w:type="dxa"/>
          </w:tcPr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Дошкольный возраст</w:t>
            </w:r>
          </w:p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4743" w:type="dxa"/>
          </w:tcPr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 xml:space="preserve">- развитие потенциальных способностей детей с трудностями в познавательной, регулятивной, коммуникативной сфере; 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 развитие ориентировки в сенсорных свойствах предметов;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 элементарных математических представлений;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операций мышления (анализ, синтез, сравнение, обобщение, классификацию);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 xml:space="preserve">- развитие произвольности поведения; 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приобщение к элементарным общепринятым нормам  и правилам взаимоотношений со сверстниками и взрослыми.</w:t>
            </w:r>
          </w:p>
        </w:tc>
        <w:tc>
          <w:tcPr>
            <w:tcW w:w="1683" w:type="dxa"/>
          </w:tcPr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30 часов</w:t>
            </w:r>
          </w:p>
        </w:tc>
      </w:tr>
      <w:tr w:rsidR="00DE3E88" w:rsidRPr="00DE3E88" w:rsidTr="00C746D4">
        <w:tc>
          <w:tcPr>
            <w:tcW w:w="709" w:type="dxa"/>
          </w:tcPr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96" w:type="dxa"/>
          </w:tcPr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Адаптированная дополнительная общеобразовательная программа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 xml:space="preserve"> «Умники и умницы» </w:t>
            </w:r>
          </w:p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(дефектологическая)</w:t>
            </w:r>
          </w:p>
        </w:tc>
        <w:tc>
          <w:tcPr>
            <w:tcW w:w="1626" w:type="dxa"/>
          </w:tcPr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Дошкольный возраст</w:t>
            </w:r>
          </w:p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4743" w:type="dxa"/>
          </w:tcPr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познавательной деятельности, коммуникативной и регулятивной сферы;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элементарных математических представлений, мыслительных операций (сравнения, обобщения, установления закономерностей);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произвольной регуляции деятельности и поведения, навыков самостоятельной работы;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расширение знаний об окружающем;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навыков общения, сотрудничества в группе сверстников и при взаимодействии с другими людьми.</w:t>
            </w:r>
          </w:p>
        </w:tc>
        <w:tc>
          <w:tcPr>
            <w:tcW w:w="1683" w:type="dxa"/>
          </w:tcPr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30 часов</w:t>
            </w:r>
          </w:p>
        </w:tc>
      </w:tr>
      <w:tr w:rsidR="00DE3E88" w:rsidRPr="00DE3E88" w:rsidTr="00C746D4">
        <w:tc>
          <w:tcPr>
            <w:tcW w:w="709" w:type="dxa"/>
          </w:tcPr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96" w:type="dxa"/>
          </w:tcPr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Адаптированная дополнительная общеобразовательная программа «Готовимся к школе»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(дефектологическая)</w:t>
            </w:r>
          </w:p>
        </w:tc>
        <w:tc>
          <w:tcPr>
            <w:tcW w:w="1626" w:type="dxa"/>
          </w:tcPr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Дошкольный возраст</w:t>
            </w:r>
          </w:p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4743" w:type="dxa"/>
          </w:tcPr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профилактика школьной</w:t>
            </w:r>
            <w:r w:rsidR="00182290">
              <w:rPr>
                <w:rFonts w:ascii="Times New Roman" w:hAnsi="Times New Roman" w:cs="Times New Roman"/>
              </w:rPr>
              <w:t xml:space="preserve"> </w:t>
            </w:r>
            <w:r w:rsidRPr="00DE3E88">
              <w:rPr>
                <w:rFonts w:ascii="Times New Roman" w:hAnsi="Times New Roman" w:cs="Times New Roman"/>
              </w:rPr>
              <w:t>дезадаптации;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формирование предпосылок овладения учебной деятельностью;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элементарных математических представлений, мыслительных операций (сравнения, обобщения, установление закономерностей);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навыков общения, сотрудничества в группе сверстников и при взаимодействии с другими людьми;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lastRenderedPageBreak/>
              <w:t>- развитие умения работать по правилу и по образцу, слушать взрослого и выполнять его инструкции;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способности к самоуправлению и самоконтролю.</w:t>
            </w:r>
          </w:p>
        </w:tc>
        <w:tc>
          <w:tcPr>
            <w:tcW w:w="1683" w:type="dxa"/>
          </w:tcPr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lastRenderedPageBreak/>
              <w:t>30 часов</w:t>
            </w:r>
          </w:p>
        </w:tc>
      </w:tr>
      <w:tr w:rsidR="00DE3E88" w:rsidRPr="00DE3E88" w:rsidTr="00C746D4">
        <w:tc>
          <w:tcPr>
            <w:tcW w:w="709" w:type="dxa"/>
          </w:tcPr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96" w:type="dxa"/>
          </w:tcPr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Адаптированная дополнительная общеобразовательная программа  «Капитошка»  (психологическая)</w:t>
            </w:r>
          </w:p>
        </w:tc>
        <w:tc>
          <w:tcPr>
            <w:tcW w:w="1626" w:type="dxa"/>
          </w:tcPr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Ранний возраст</w:t>
            </w:r>
          </w:p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2-3 года</w:t>
            </w:r>
          </w:p>
        </w:tc>
        <w:tc>
          <w:tcPr>
            <w:tcW w:w="4743" w:type="dxa"/>
          </w:tcPr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 стимулирование познавательного, речевого, социального развития;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формирование коммуникативной и продуктивной способности сотрудничества со взрослым;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ориентировки в сенсорных свойствах предметов.</w:t>
            </w:r>
          </w:p>
        </w:tc>
        <w:tc>
          <w:tcPr>
            <w:tcW w:w="1683" w:type="dxa"/>
          </w:tcPr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30 часов</w:t>
            </w:r>
          </w:p>
        </w:tc>
      </w:tr>
      <w:tr w:rsidR="00DE3E88" w:rsidRPr="00DE3E88" w:rsidTr="00C746D4">
        <w:tc>
          <w:tcPr>
            <w:tcW w:w="709" w:type="dxa"/>
          </w:tcPr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96" w:type="dxa"/>
          </w:tcPr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Адаптированная дополнительная общеобразовательная программа  «Солнышко» (психологическая)</w:t>
            </w:r>
          </w:p>
        </w:tc>
        <w:tc>
          <w:tcPr>
            <w:tcW w:w="1626" w:type="dxa"/>
          </w:tcPr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Дошкольный возраст</w:t>
            </w:r>
          </w:p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4743" w:type="dxa"/>
          </w:tcPr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стимулирование познавательного, речевого, социального развития;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познавательных интересов;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продуктивного взаимодействия со взрослыми и  сверстниками;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приобщение к элементарным общепринятым нормам  и правилам взаимоотношений со сверстниками и взрослыми;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ориентировки в сенсорных свойствах предметов.</w:t>
            </w:r>
          </w:p>
        </w:tc>
        <w:tc>
          <w:tcPr>
            <w:tcW w:w="1683" w:type="dxa"/>
          </w:tcPr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30 часов</w:t>
            </w:r>
          </w:p>
        </w:tc>
      </w:tr>
      <w:tr w:rsidR="00DE3E88" w:rsidRPr="00DE3E88" w:rsidTr="00C746D4">
        <w:tc>
          <w:tcPr>
            <w:tcW w:w="709" w:type="dxa"/>
          </w:tcPr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96" w:type="dxa"/>
          </w:tcPr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 xml:space="preserve">Адаптированная дополнительная общеобразовательная программа </w:t>
            </w:r>
          </w:p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«Веселые ребята» (психологическая)</w:t>
            </w:r>
          </w:p>
        </w:tc>
        <w:tc>
          <w:tcPr>
            <w:tcW w:w="1626" w:type="dxa"/>
          </w:tcPr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Дошкольный возраст</w:t>
            </w:r>
          </w:p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4743" w:type="dxa"/>
          </w:tcPr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психических процессов;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интеллектуальной, эмоционально-волевой,  речевой, личностной сферы;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навыков общения, сотрудничества в группе сверстников и при взаимодействии с другими людьми;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расширение опыта ориентировки в окружающем;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формирование произвольной регуляции деятельности.</w:t>
            </w:r>
          </w:p>
        </w:tc>
        <w:tc>
          <w:tcPr>
            <w:tcW w:w="1683" w:type="dxa"/>
          </w:tcPr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30 часов</w:t>
            </w:r>
          </w:p>
        </w:tc>
      </w:tr>
      <w:tr w:rsidR="00DE3E88" w:rsidRPr="00DE3E88" w:rsidTr="00C746D4">
        <w:tc>
          <w:tcPr>
            <w:tcW w:w="709" w:type="dxa"/>
          </w:tcPr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96" w:type="dxa"/>
          </w:tcPr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 xml:space="preserve">Адаптированная дополнительная общеобразовательная программа  «Ступеньки развития» </w:t>
            </w:r>
          </w:p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lastRenderedPageBreak/>
              <w:t>(психологическая)</w:t>
            </w:r>
          </w:p>
        </w:tc>
        <w:tc>
          <w:tcPr>
            <w:tcW w:w="1626" w:type="dxa"/>
          </w:tcPr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lastRenderedPageBreak/>
              <w:t>Дошкольный возраст</w:t>
            </w:r>
          </w:p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4743" w:type="dxa"/>
          </w:tcPr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психических процессов;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интеллектуальной, эмоционально-волевой,  речевой, личностной сферы;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навыков общения, сотрудничества в группе сверстников и при взаимодействии с другими людьми;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lastRenderedPageBreak/>
              <w:t>- расширение опыта ориентировки в окружающем;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формирование произвольной регуляции деятельности.</w:t>
            </w:r>
          </w:p>
        </w:tc>
        <w:tc>
          <w:tcPr>
            <w:tcW w:w="1683" w:type="dxa"/>
          </w:tcPr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lastRenderedPageBreak/>
              <w:t>30 часов</w:t>
            </w:r>
          </w:p>
        </w:tc>
      </w:tr>
      <w:tr w:rsidR="00DE3E88" w:rsidRPr="00DE3E88" w:rsidTr="00C746D4">
        <w:tc>
          <w:tcPr>
            <w:tcW w:w="709" w:type="dxa"/>
          </w:tcPr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96" w:type="dxa"/>
          </w:tcPr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Адаптированная дополнительная общеобразовательная программа  «Скоро в школу» (психологическая)</w:t>
            </w:r>
          </w:p>
        </w:tc>
        <w:tc>
          <w:tcPr>
            <w:tcW w:w="1626" w:type="dxa"/>
          </w:tcPr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Дошкольный возраст</w:t>
            </w:r>
          </w:p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4743" w:type="dxa"/>
          </w:tcPr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профилактика школьной</w:t>
            </w:r>
            <w:r w:rsidR="00143CB4">
              <w:rPr>
                <w:rFonts w:ascii="Times New Roman" w:hAnsi="Times New Roman" w:cs="Times New Roman"/>
              </w:rPr>
              <w:t xml:space="preserve"> </w:t>
            </w:r>
            <w:r w:rsidRPr="00DE3E88">
              <w:rPr>
                <w:rFonts w:ascii="Times New Roman" w:hAnsi="Times New Roman" w:cs="Times New Roman"/>
              </w:rPr>
              <w:t>дезадаптации;</w:t>
            </w:r>
          </w:p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высших психических функций (восприятия, мышления, внимания, памяти);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произвольности поведения;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 навыков общения, сотрудничества в группе сверстников и при взаимодействии с другими людьми;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способствовать формированию успеха в различных видах деятельности с целью предупреждения негативного отношения к учёбе, ситуации школьного обучения в целом.</w:t>
            </w:r>
          </w:p>
        </w:tc>
        <w:tc>
          <w:tcPr>
            <w:tcW w:w="1683" w:type="dxa"/>
          </w:tcPr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30 часов</w:t>
            </w:r>
          </w:p>
        </w:tc>
      </w:tr>
      <w:tr w:rsidR="00DE3E88" w:rsidRPr="00DE3E88" w:rsidTr="00C746D4">
        <w:tc>
          <w:tcPr>
            <w:tcW w:w="709" w:type="dxa"/>
          </w:tcPr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96" w:type="dxa"/>
          </w:tcPr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Адаптированная дополнительная общеобразовательная программа «Ступеньки  грамоты»</w:t>
            </w:r>
          </w:p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 xml:space="preserve"> (логопедическая)</w:t>
            </w:r>
          </w:p>
        </w:tc>
        <w:tc>
          <w:tcPr>
            <w:tcW w:w="1626" w:type="dxa"/>
          </w:tcPr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Дошкольный возраст</w:t>
            </w:r>
          </w:p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4743" w:type="dxa"/>
          </w:tcPr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коррекция речевых нарушений;</w:t>
            </w:r>
          </w:p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формирование полноценных  произносительных  навыков (в рамках автоматизируемых и дифференцируемых звуков в речи);</w:t>
            </w:r>
          </w:p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фонематического восприятия, фонематического представления, доступных возрасту форм  звукового анализа и синтеза;</w:t>
            </w:r>
          </w:p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формирование лексико-грамматических средств языка в рамках изучаемых лексических тем;</w:t>
            </w:r>
          </w:p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 связной  речи в процессе работы  над рассказом, с постановкой определённой  коррекционной задачи по автоматизации, дифференциации в речи уточнённых в произношении фонем;</w:t>
            </w:r>
          </w:p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-формирование  навыков  чтения обратных слогов (в рамках изучаемых звуков и букв);</w:t>
            </w:r>
          </w:p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 адекватных способов реагирования в ситуациях взаимодействия со взрослыми и сверстниками.</w:t>
            </w:r>
          </w:p>
        </w:tc>
        <w:tc>
          <w:tcPr>
            <w:tcW w:w="1683" w:type="dxa"/>
          </w:tcPr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30 часов</w:t>
            </w:r>
          </w:p>
        </w:tc>
      </w:tr>
      <w:tr w:rsidR="00DE3E88" w:rsidRPr="00DE3E88" w:rsidTr="00C746D4">
        <w:tc>
          <w:tcPr>
            <w:tcW w:w="709" w:type="dxa"/>
          </w:tcPr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96" w:type="dxa"/>
          </w:tcPr>
          <w:p w:rsidR="00DE3E88" w:rsidRPr="00DE3E88" w:rsidRDefault="00DE3E88" w:rsidP="00107A0E">
            <w:pPr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 xml:space="preserve">Адаптированная дополнительная общеобразовательная программа «АБВГДейка» </w:t>
            </w:r>
            <w:r w:rsidRPr="00DE3E88">
              <w:rPr>
                <w:rFonts w:ascii="Times New Roman" w:hAnsi="Times New Roman" w:cs="Times New Roman"/>
              </w:rPr>
              <w:lastRenderedPageBreak/>
              <w:t>(логопедическая)</w:t>
            </w:r>
          </w:p>
        </w:tc>
        <w:tc>
          <w:tcPr>
            <w:tcW w:w="1626" w:type="dxa"/>
          </w:tcPr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lastRenderedPageBreak/>
              <w:t>Дошкольный возраст</w:t>
            </w:r>
          </w:p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4743" w:type="dxa"/>
          </w:tcPr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профилактика школьной</w:t>
            </w:r>
            <w:r w:rsidR="00182290">
              <w:rPr>
                <w:rFonts w:ascii="Times New Roman" w:hAnsi="Times New Roman" w:cs="Times New Roman"/>
              </w:rPr>
              <w:t xml:space="preserve"> </w:t>
            </w:r>
            <w:r w:rsidRPr="00DE3E88">
              <w:rPr>
                <w:rFonts w:ascii="Times New Roman" w:hAnsi="Times New Roman" w:cs="Times New Roman"/>
              </w:rPr>
              <w:t>дезадаптации;</w:t>
            </w:r>
          </w:p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 коррекция речевых нарушений;</w:t>
            </w:r>
          </w:p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 xml:space="preserve">- формирование полноценных  </w:t>
            </w:r>
            <w:r w:rsidRPr="00DE3E88">
              <w:rPr>
                <w:rFonts w:ascii="Times New Roman" w:hAnsi="Times New Roman" w:cs="Times New Roman"/>
              </w:rPr>
              <w:lastRenderedPageBreak/>
              <w:t>произносительных  навыков (нормированное звукопроизношение);</w:t>
            </w:r>
          </w:p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фонематического восприятия, фонематических представлений, доступных возрасту форм  звукового анализа и синтеза;</w:t>
            </w:r>
          </w:p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совершенствование  лексико-грамматических средств языка;</w:t>
            </w:r>
          </w:p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развитие связной речи в процессе работы  над рассказом, с постановкой определённой  коррекционной задачи по автоматизации, дифференциации в речи уточнённых в произношении фонем;</w:t>
            </w:r>
          </w:p>
          <w:p w:rsidR="00DE3E88" w:rsidRPr="00DE3E88" w:rsidRDefault="00DE3E88" w:rsidP="00107A0E">
            <w:pPr>
              <w:jc w:val="both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t>- формирование  элементарных   навыков чтения  и письма специальными методами на основе исправленного звукопроизношения и полноценного фонематического восприятия;</w:t>
            </w:r>
          </w:p>
          <w:p w:rsidR="00DE3E88" w:rsidRPr="00DE3E88" w:rsidRDefault="00DE3E88" w:rsidP="00107A0E">
            <w:pPr>
              <w:suppressAutoHyphens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DE3E88">
              <w:rPr>
                <w:rFonts w:ascii="Times New Roman" w:hAnsi="Times New Roman" w:cs="Times New Roman"/>
              </w:rPr>
              <w:t>- способствовать эмоционально-коммуникативному развитию, умения и желания работать в коллективе.</w:t>
            </w:r>
          </w:p>
        </w:tc>
        <w:tc>
          <w:tcPr>
            <w:tcW w:w="1683" w:type="dxa"/>
          </w:tcPr>
          <w:p w:rsidR="00DE3E88" w:rsidRPr="00DE3E88" w:rsidRDefault="00DE3E88" w:rsidP="00107A0E">
            <w:pPr>
              <w:jc w:val="center"/>
              <w:rPr>
                <w:rFonts w:ascii="Times New Roman" w:hAnsi="Times New Roman" w:cs="Times New Roman"/>
              </w:rPr>
            </w:pPr>
            <w:r w:rsidRPr="00DE3E88">
              <w:rPr>
                <w:rFonts w:ascii="Times New Roman" w:hAnsi="Times New Roman" w:cs="Times New Roman"/>
              </w:rPr>
              <w:lastRenderedPageBreak/>
              <w:t>30 часов</w:t>
            </w:r>
          </w:p>
        </w:tc>
      </w:tr>
    </w:tbl>
    <w:p w:rsidR="00DE3E88" w:rsidRPr="00DE3E88" w:rsidRDefault="00DE3E88" w:rsidP="00FC5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D8B" w:rsidRPr="00FC5A9A" w:rsidRDefault="003E6D8B" w:rsidP="00FC5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A9A">
        <w:rPr>
          <w:rFonts w:ascii="Times New Roman" w:hAnsi="Times New Roman" w:cs="Times New Roman"/>
          <w:sz w:val="26"/>
          <w:szCs w:val="26"/>
        </w:rPr>
        <w:t>По запросу образовательных организаций района в цел</w:t>
      </w:r>
      <w:r w:rsidR="00AB70A5">
        <w:rPr>
          <w:rFonts w:ascii="Times New Roman" w:hAnsi="Times New Roman" w:cs="Times New Roman"/>
          <w:sz w:val="26"/>
          <w:szCs w:val="26"/>
        </w:rPr>
        <w:t xml:space="preserve">ях психологической профилактики </w:t>
      </w:r>
      <w:r w:rsidRPr="00FC5A9A">
        <w:rPr>
          <w:rFonts w:ascii="Times New Roman" w:hAnsi="Times New Roman" w:cs="Times New Roman"/>
          <w:sz w:val="26"/>
          <w:szCs w:val="26"/>
        </w:rPr>
        <w:t xml:space="preserve"> и для решения задач:</w:t>
      </w:r>
    </w:p>
    <w:p w:rsidR="003E6D8B" w:rsidRPr="00FC5A9A" w:rsidRDefault="003E6D8B" w:rsidP="003E6D8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A9A">
        <w:rPr>
          <w:rFonts w:ascii="Times New Roman" w:hAnsi="Times New Roman" w:cs="Times New Roman"/>
          <w:sz w:val="26"/>
          <w:szCs w:val="26"/>
        </w:rPr>
        <w:t>- по формированию стрессоустойчивого поведения;</w:t>
      </w:r>
    </w:p>
    <w:p w:rsidR="003E6D8B" w:rsidRPr="00FC5A9A" w:rsidRDefault="003E6D8B" w:rsidP="003E6D8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A9A">
        <w:rPr>
          <w:rFonts w:ascii="Times New Roman" w:hAnsi="Times New Roman" w:cs="Times New Roman"/>
          <w:sz w:val="26"/>
          <w:szCs w:val="26"/>
        </w:rPr>
        <w:t>- по развитию навыков конструктивного выхода из кризисных и конфликтных ситуаций;</w:t>
      </w:r>
    </w:p>
    <w:p w:rsidR="003E6D8B" w:rsidRPr="00FC5A9A" w:rsidRDefault="003E6D8B" w:rsidP="00AC08E4">
      <w:pPr>
        <w:tabs>
          <w:tab w:val="left" w:pos="54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A9A">
        <w:rPr>
          <w:rFonts w:ascii="Times New Roman" w:hAnsi="Times New Roman" w:cs="Times New Roman"/>
          <w:sz w:val="26"/>
          <w:szCs w:val="26"/>
        </w:rPr>
        <w:t>- по коррекции агрессивного поведени</w:t>
      </w:r>
      <w:r w:rsidR="00AC08E4">
        <w:rPr>
          <w:rFonts w:ascii="Times New Roman" w:hAnsi="Times New Roman" w:cs="Times New Roman"/>
          <w:sz w:val="26"/>
          <w:szCs w:val="26"/>
        </w:rPr>
        <w:t xml:space="preserve">я </w:t>
      </w:r>
      <w:r w:rsidR="00DC068A">
        <w:rPr>
          <w:rFonts w:ascii="Times New Roman" w:hAnsi="Times New Roman" w:cs="Times New Roman"/>
          <w:sz w:val="26"/>
          <w:szCs w:val="26"/>
        </w:rPr>
        <w:t>-</w:t>
      </w:r>
      <w:r w:rsidR="00DC068A" w:rsidRPr="00FC5A9A">
        <w:rPr>
          <w:rFonts w:ascii="Times New Roman" w:hAnsi="Times New Roman" w:cs="Times New Roman"/>
          <w:sz w:val="26"/>
          <w:szCs w:val="26"/>
        </w:rPr>
        <w:t xml:space="preserve"> п</w:t>
      </w:r>
      <w:r w:rsidRPr="00FC5A9A">
        <w:rPr>
          <w:rFonts w:ascii="Times New Roman" w:hAnsi="Times New Roman" w:cs="Times New Roman"/>
          <w:sz w:val="26"/>
          <w:szCs w:val="26"/>
        </w:rPr>
        <w:t>редлагаются просветительские групповые занятия для обучающихся.</w:t>
      </w:r>
    </w:p>
    <w:p w:rsidR="003E6D8B" w:rsidRPr="00FC5A9A" w:rsidRDefault="003E6D8B" w:rsidP="003E6D8B">
      <w:pPr>
        <w:pStyle w:val="12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C5A9A">
        <w:rPr>
          <w:rFonts w:ascii="Times New Roman" w:hAnsi="Times New Roman"/>
          <w:sz w:val="26"/>
          <w:szCs w:val="26"/>
        </w:rPr>
        <w:t>Перечень просветительских (профилактических) программ</w:t>
      </w:r>
    </w:p>
    <w:p w:rsidR="003E6D8B" w:rsidRPr="003E6D8B" w:rsidRDefault="003E6D8B" w:rsidP="003E6D8B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387"/>
        <w:gridCol w:w="1559"/>
        <w:gridCol w:w="2552"/>
      </w:tblGrid>
      <w:tr w:rsidR="003E6D8B" w:rsidRPr="003E6D8B" w:rsidTr="00CB46EE">
        <w:tc>
          <w:tcPr>
            <w:tcW w:w="567" w:type="dxa"/>
          </w:tcPr>
          <w:p w:rsidR="003E6D8B" w:rsidRPr="003E6D8B" w:rsidRDefault="003E6D8B" w:rsidP="00107A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E6D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87" w:type="dxa"/>
          </w:tcPr>
          <w:p w:rsidR="003E6D8B" w:rsidRPr="003E6D8B" w:rsidRDefault="003E6D8B" w:rsidP="00107A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E6D8B">
              <w:rPr>
                <w:rFonts w:ascii="Times New Roman" w:hAnsi="Times New Roman" w:cs="Times New Roman"/>
              </w:rPr>
              <w:t>Направленность (наименование) образовательной программы</w:t>
            </w:r>
          </w:p>
        </w:tc>
        <w:tc>
          <w:tcPr>
            <w:tcW w:w="1559" w:type="dxa"/>
          </w:tcPr>
          <w:p w:rsidR="003E6D8B" w:rsidRPr="003E6D8B" w:rsidRDefault="003E6D8B" w:rsidP="00107A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6D8B">
              <w:rPr>
                <w:rFonts w:ascii="Times New Roman" w:hAnsi="Times New Roman" w:cs="Times New Roman"/>
              </w:rPr>
              <w:t xml:space="preserve">Адресат </w:t>
            </w:r>
          </w:p>
        </w:tc>
        <w:tc>
          <w:tcPr>
            <w:tcW w:w="2552" w:type="dxa"/>
          </w:tcPr>
          <w:p w:rsidR="003E6D8B" w:rsidRPr="003E6D8B" w:rsidRDefault="003E6D8B" w:rsidP="00107A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E6D8B">
              <w:rPr>
                <w:rFonts w:ascii="Times New Roman" w:hAnsi="Times New Roman" w:cs="Times New Roman"/>
              </w:rPr>
              <w:t xml:space="preserve">Нормативный срок освоения </w:t>
            </w:r>
          </w:p>
        </w:tc>
      </w:tr>
      <w:tr w:rsidR="003E6D8B" w:rsidRPr="003E6D8B" w:rsidTr="00CB46EE">
        <w:tc>
          <w:tcPr>
            <w:tcW w:w="567" w:type="dxa"/>
          </w:tcPr>
          <w:p w:rsidR="003E6D8B" w:rsidRPr="003E6D8B" w:rsidRDefault="003E6D8B" w:rsidP="00107A0E">
            <w:pPr>
              <w:jc w:val="both"/>
              <w:rPr>
                <w:rFonts w:ascii="Times New Roman" w:hAnsi="Times New Roman" w:cs="Times New Roman"/>
              </w:rPr>
            </w:pPr>
            <w:r w:rsidRPr="003E6D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3E6D8B" w:rsidRPr="003E6D8B" w:rsidRDefault="003E6D8B" w:rsidP="00107A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E6D8B">
              <w:rPr>
                <w:rFonts w:ascii="Times New Roman" w:hAnsi="Times New Roman" w:cs="Times New Roman"/>
              </w:rPr>
              <w:t>Дополнительная общеобразовательная программа «Профилактика употребления ПАВ подростками</w:t>
            </w:r>
          </w:p>
          <w:p w:rsidR="003E6D8B" w:rsidRPr="003E6D8B" w:rsidRDefault="003E6D8B" w:rsidP="00107A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E6D8B">
              <w:rPr>
                <w:rFonts w:ascii="Times New Roman" w:hAnsi="Times New Roman" w:cs="Times New Roman"/>
              </w:rPr>
              <w:t>и подростками с девиантным поведением»</w:t>
            </w:r>
          </w:p>
        </w:tc>
        <w:tc>
          <w:tcPr>
            <w:tcW w:w="1559" w:type="dxa"/>
          </w:tcPr>
          <w:p w:rsidR="003E6D8B" w:rsidRPr="003E6D8B" w:rsidRDefault="003E6D8B" w:rsidP="00107A0E">
            <w:pPr>
              <w:rPr>
                <w:rFonts w:ascii="Times New Roman" w:hAnsi="Times New Roman" w:cs="Times New Roman"/>
              </w:rPr>
            </w:pPr>
            <w:r w:rsidRPr="003E6D8B">
              <w:rPr>
                <w:rFonts w:ascii="Times New Roman" w:hAnsi="Times New Roman" w:cs="Times New Roman"/>
              </w:rPr>
              <w:t>подростки  13-16 лет</w:t>
            </w:r>
          </w:p>
        </w:tc>
        <w:tc>
          <w:tcPr>
            <w:tcW w:w="2552" w:type="dxa"/>
          </w:tcPr>
          <w:p w:rsidR="003E6D8B" w:rsidRPr="003E6D8B" w:rsidRDefault="003E6D8B" w:rsidP="00107A0E">
            <w:pPr>
              <w:rPr>
                <w:rFonts w:ascii="Times New Roman" w:hAnsi="Times New Roman" w:cs="Times New Roman"/>
              </w:rPr>
            </w:pPr>
            <w:r w:rsidRPr="003E6D8B">
              <w:rPr>
                <w:rFonts w:ascii="Times New Roman" w:hAnsi="Times New Roman" w:cs="Times New Roman"/>
              </w:rPr>
              <w:t>от 10 дней до 1,5 месяцев в зависимости от частоты встреч</w:t>
            </w:r>
          </w:p>
        </w:tc>
      </w:tr>
      <w:tr w:rsidR="003E6D8B" w:rsidRPr="003E6D8B" w:rsidTr="00CB46EE">
        <w:tc>
          <w:tcPr>
            <w:tcW w:w="567" w:type="dxa"/>
          </w:tcPr>
          <w:p w:rsidR="003E6D8B" w:rsidRPr="003E6D8B" w:rsidRDefault="003E6D8B" w:rsidP="00107A0E">
            <w:pPr>
              <w:jc w:val="both"/>
              <w:rPr>
                <w:rFonts w:ascii="Times New Roman" w:hAnsi="Times New Roman" w:cs="Times New Roman"/>
              </w:rPr>
            </w:pPr>
            <w:r w:rsidRPr="003E6D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3E6D8B" w:rsidRPr="003E6D8B" w:rsidRDefault="003E6D8B" w:rsidP="00107A0E">
            <w:pPr>
              <w:jc w:val="both"/>
              <w:rPr>
                <w:rFonts w:ascii="Times New Roman" w:hAnsi="Times New Roman" w:cs="Times New Roman"/>
              </w:rPr>
            </w:pPr>
            <w:r w:rsidRPr="003E6D8B">
              <w:rPr>
                <w:rFonts w:ascii="Times New Roman" w:hAnsi="Times New Roman" w:cs="Times New Roman"/>
              </w:rPr>
              <w:t>Дополнительная общеобразовательная программа «Психолого-педагогическое сопровождение</w:t>
            </w:r>
          </w:p>
          <w:p w:rsidR="003E6D8B" w:rsidRPr="003E6D8B" w:rsidRDefault="003E6D8B" w:rsidP="00107A0E">
            <w:pPr>
              <w:jc w:val="both"/>
              <w:rPr>
                <w:rFonts w:ascii="Times New Roman" w:hAnsi="Times New Roman" w:cs="Times New Roman"/>
              </w:rPr>
            </w:pPr>
            <w:r w:rsidRPr="003E6D8B">
              <w:rPr>
                <w:rFonts w:ascii="Times New Roman" w:hAnsi="Times New Roman" w:cs="Times New Roman"/>
              </w:rPr>
              <w:t>обучающихся, попавших в трудную жизненную ситуацию, переживших насилие, в том числе сексуальное»</w:t>
            </w:r>
          </w:p>
        </w:tc>
        <w:tc>
          <w:tcPr>
            <w:tcW w:w="1559" w:type="dxa"/>
          </w:tcPr>
          <w:p w:rsidR="003E6D8B" w:rsidRPr="003E6D8B" w:rsidRDefault="003E6D8B" w:rsidP="00107A0E">
            <w:pPr>
              <w:rPr>
                <w:rFonts w:ascii="Times New Roman" w:hAnsi="Times New Roman" w:cs="Times New Roman"/>
              </w:rPr>
            </w:pPr>
            <w:r w:rsidRPr="003E6D8B">
              <w:rPr>
                <w:rFonts w:ascii="Times New Roman" w:hAnsi="Times New Roman" w:cs="Times New Roman"/>
              </w:rPr>
              <w:t>подростки  13-16 лет</w:t>
            </w:r>
          </w:p>
        </w:tc>
        <w:tc>
          <w:tcPr>
            <w:tcW w:w="2552" w:type="dxa"/>
          </w:tcPr>
          <w:p w:rsidR="003E6D8B" w:rsidRPr="003E6D8B" w:rsidRDefault="003E6D8B" w:rsidP="00107A0E">
            <w:pPr>
              <w:rPr>
                <w:rFonts w:ascii="Times New Roman" w:hAnsi="Times New Roman" w:cs="Times New Roman"/>
              </w:rPr>
            </w:pPr>
            <w:r w:rsidRPr="003E6D8B">
              <w:rPr>
                <w:rFonts w:ascii="Times New Roman" w:hAnsi="Times New Roman" w:cs="Times New Roman"/>
              </w:rPr>
              <w:t>от 10 дней до 1,5 месяцев в зависимости от частоты встреч</w:t>
            </w:r>
          </w:p>
        </w:tc>
      </w:tr>
      <w:tr w:rsidR="003E6D8B" w:rsidRPr="003E6D8B" w:rsidTr="00CB46EE">
        <w:tc>
          <w:tcPr>
            <w:tcW w:w="567" w:type="dxa"/>
          </w:tcPr>
          <w:p w:rsidR="003E6D8B" w:rsidRPr="003E6D8B" w:rsidRDefault="003E6D8B" w:rsidP="00107A0E">
            <w:pPr>
              <w:jc w:val="both"/>
              <w:rPr>
                <w:rFonts w:ascii="Times New Roman" w:hAnsi="Times New Roman" w:cs="Times New Roman"/>
              </w:rPr>
            </w:pPr>
            <w:r w:rsidRPr="003E6D8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387" w:type="dxa"/>
          </w:tcPr>
          <w:p w:rsidR="003E6D8B" w:rsidRPr="003E6D8B" w:rsidRDefault="003E6D8B" w:rsidP="00107A0E">
            <w:pPr>
              <w:rPr>
                <w:rFonts w:ascii="Times New Roman" w:hAnsi="Times New Roman" w:cs="Times New Roman"/>
              </w:rPr>
            </w:pPr>
            <w:r w:rsidRPr="003E6D8B">
              <w:rPr>
                <w:rFonts w:ascii="Times New Roman" w:hAnsi="Times New Roman" w:cs="Times New Roman"/>
              </w:rPr>
              <w:t>Дополнительная общеобразовательная программа «Психолого-педагогическое сопровождение</w:t>
            </w:r>
          </w:p>
          <w:p w:rsidR="003E6D8B" w:rsidRPr="003E6D8B" w:rsidRDefault="003E6D8B" w:rsidP="00107A0E">
            <w:pPr>
              <w:rPr>
                <w:rFonts w:ascii="Times New Roman" w:hAnsi="Times New Roman" w:cs="Times New Roman"/>
              </w:rPr>
            </w:pPr>
            <w:r w:rsidRPr="003E6D8B">
              <w:rPr>
                <w:rFonts w:ascii="Times New Roman" w:hAnsi="Times New Roman" w:cs="Times New Roman"/>
              </w:rPr>
              <w:t>обучающихся, попавших в трудную жизненную ситуацию, профилактика суицидального поведения»</w:t>
            </w:r>
          </w:p>
        </w:tc>
        <w:tc>
          <w:tcPr>
            <w:tcW w:w="1559" w:type="dxa"/>
          </w:tcPr>
          <w:p w:rsidR="003E6D8B" w:rsidRPr="003E6D8B" w:rsidRDefault="003E6D8B" w:rsidP="00107A0E">
            <w:pPr>
              <w:rPr>
                <w:rFonts w:ascii="Times New Roman" w:hAnsi="Times New Roman" w:cs="Times New Roman"/>
              </w:rPr>
            </w:pPr>
            <w:r w:rsidRPr="003E6D8B">
              <w:rPr>
                <w:rFonts w:ascii="Times New Roman" w:hAnsi="Times New Roman" w:cs="Times New Roman"/>
              </w:rPr>
              <w:t>подростки  13-16 лет</w:t>
            </w:r>
          </w:p>
        </w:tc>
        <w:tc>
          <w:tcPr>
            <w:tcW w:w="2552" w:type="dxa"/>
          </w:tcPr>
          <w:p w:rsidR="003E6D8B" w:rsidRPr="003E6D8B" w:rsidRDefault="003E6D8B" w:rsidP="00107A0E">
            <w:pPr>
              <w:rPr>
                <w:rFonts w:ascii="Times New Roman" w:hAnsi="Times New Roman" w:cs="Times New Roman"/>
              </w:rPr>
            </w:pPr>
            <w:r w:rsidRPr="003E6D8B">
              <w:rPr>
                <w:rFonts w:ascii="Times New Roman" w:hAnsi="Times New Roman" w:cs="Times New Roman"/>
              </w:rPr>
              <w:t>от 10 дней до 1,5 месяцев в зависимости от частоты встреч</w:t>
            </w:r>
          </w:p>
        </w:tc>
      </w:tr>
    </w:tbl>
    <w:p w:rsidR="007C48B5" w:rsidRDefault="007C48B5" w:rsidP="00CB4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D83" w:rsidRPr="00FC5A9A" w:rsidRDefault="005D0D83" w:rsidP="00CB46EE">
      <w:pPr>
        <w:tabs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1"/>
      <w:r w:rsidRPr="00FC5A9A">
        <w:rPr>
          <w:rFonts w:ascii="Times New Roman" w:hAnsi="Times New Roman" w:cs="Times New Roman"/>
          <w:b/>
          <w:sz w:val="26"/>
          <w:szCs w:val="26"/>
        </w:rPr>
        <w:t>Кадровое обеспечение</w:t>
      </w:r>
    </w:p>
    <w:p w:rsidR="005D0D83" w:rsidRPr="00CB46EE" w:rsidRDefault="005D0D83" w:rsidP="005D0D83">
      <w:pPr>
        <w:jc w:val="both"/>
        <w:rPr>
          <w:rFonts w:ascii="Times New Roman" w:hAnsi="Times New Roman" w:cs="Times New Roman"/>
          <w:sz w:val="28"/>
          <w:szCs w:val="28"/>
        </w:rPr>
      </w:pPr>
      <w:r w:rsidRPr="005D0D83">
        <w:rPr>
          <w:rFonts w:ascii="Times New Roman" w:hAnsi="Times New Roman" w:cs="Times New Roman"/>
          <w:sz w:val="28"/>
          <w:szCs w:val="28"/>
        </w:rPr>
        <w:t>Количественный состав:</w:t>
      </w:r>
    </w:p>
    <w:tbl>
      <w:tblPr>
        <w:tblW w:w="70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60"/>
        <w:gridCol w:w="1260"/>
      </w:tblGrid>
      <w:tr w:rsidR="005D0D83" w:rsidRPr="005D0D83" w:rsidTr="005D0D83">
        <w:trPr>
          <w:trHeight w:val="26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83" w:rsidRPr="005D0D83" w:rsidRDefault="005D0D83" w:rsidP="00107A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D0D83">
              <w:rPr>
                <w:rFonts w:ascii="Times New Roman" w:hAnsi="Times New Roman" w:cs="Times New Roman"/>
              </w:rPr>
              <w:t xml:space="preserve">Всего специалистов (в том числе совместителей):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83" w:rsidRPr="005D0D83" w:rsidRDefault="005D0D83" w:rsidP="00107A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D0D83" w:rsidRPr="005D0D83" w:rsidTr="005D0D83">
        <w:trPr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83" w:rsidRPr="005D0D83" w:rsidRDefault="005D0D83" w:rsidP="00107A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D0D83">
              <w:rPr>
                <w:rFonts w:ascii="Times New Roman" w:hAnsi="Times New Roman" w:cs="Times New Roman"/>
              </w:rPr>
              <w:t xml:space="preserve">Постоянные (основные) сотрудники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83" w:rsidRPr="005D0D83" w:rsidRDefault="005D0D83" w:rsidP="00107A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D0D83" w:rsidRPr="005D0D83" w:rsidTr="005D0D83">
        <w:trPr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83" w:rsidRPr="005D0D83" w:rsidRDefault="005D0D83" w:rsidP="00107A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D0D83">
              <w:rPr>
                <w:rFonts w:ascii="Times New Roman" w:hAnsi="Times New Roman" w:cs="Times New Roman"/>
              </w:rPr>
              <w:t xml:space="preserve">Совместители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83" w:rsidRPr="005D0D83" w:rsidRDefault="005D0D83" w:rsidP="00107A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5D0D83" w:rsidRPr="005D0D83" w:rsidRDefault="005D0D83" w:rsidP="00FC5A9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u w:val="single"/>
        </w:rPr>
      </w:pPr>
    </w:p>
    <w:p w:rsidR="005D0D83" w:rsidRPr="005D0D83" w:rsidRDefault="005D0D83" w:rsidP="005D0D83">
      <w:pPr>
        <w:jc w:val="both"/>
        <w:rPr>
          <w:rFonts w:ascii="Times New Roman" w:hAnsi="Times New Roman" w:cs="Times New Roman"/>
          <w:sz w:val="28"/>
          <w:szCs w:val="28"/>
        </w:rPr>
      </w:pPr>
      <w:r w:rsidRPr="005D0D83">
        <w:rPr>
          <w:rFonts w:ascii="Times New Roman" w:hAnsi="Times New Roman" w:cs="Times New Roman"/>
          <w:sz w:val="28"/>
          <w:szCs w:val="28"/>
        </w:rPr>
        <w:t>Качественный состав специалистов</w:t>
      </w:r>
      <w:r w:rsidR="00FC5A9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59"/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70"/>
        <w:gridCol w:w="1260"/>
      </w:tblGrid>
      <w:tr w:rsidR="005D0D83" w:rsidRPr="005D0D83" w:rsidTr="00107A0E">
        <w:trPr>
          <w:trHeight w:val="240"/>
        </w:trPr>
        <w:tc>
          <w:tcPr>
            <w:tcW w:w="9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83" w:rsidRPr="005D0D83" w:rsidRDefault="005D0D83" w:rsidP="00107A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0D83">
              <w:rPr>
                <w:rFonts w:ascii="Times New Roman" w:hAnsi="Times New Roman" w:cs="Times New Roman"/>
              </w:rPr>
              <w:t xml:space="preserve">в том числе  </w:t>
            </w:r>
            <w:r w:rsidRPr="005D0D83">
              <w:rPr>
                <w:rFonts w:ascii="Times New Roman" w:hAnsi="Times New Roman" w:cs="Times New Roman"/>
                <w:i/>
              </w:rPr>
              <w:t>из педагогических работников имеют образование</w:t>
            </w:r>
            <w:r w:rsidRPr="005D0D83">
              <w:rPr>
                <w:rFonts w:ascii="Times New Roman" w:hAnsi="Times New Roman" w:cs="Times New Roman"/>
              </w:rPr>
              <w:t>:</w:t>
            </w:r>
          </w:p>
        </w:tc>
      </w:tr>
      <w:tr w:rsidR="005D0D83" w:rsidRPr="005D0D83" w:rsidTr="00107A0E">
        <w:trPr>
          <w:trHeight w:val="240"/>
        </w:trPr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83" w:rsidRPr="005D0D83" w:rsidRDefault="005D0D83" w:rsidP="005D0D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D0D83">
              <w:rPr>
                <w:rFonts w:ascii="Times New Roman" w:hAnsi="Times New Roman" w:cs="Times New Roman"/>
              </w:rPr>
              <w:t xml:space="preserve">- высшее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83" w:rsidRPr="005D0D83" w:rsidRDefault="005D0D83" w:rsidP="00107A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D0D83" w:rsidRPr="005D0D83" w:rsidTr="00107A0E">
        <w:trPr>
          <w:trHeight w:val="240"/>
        </w:trPr>
        <w:tc>
          <w:tcPr>
            <w:tcW w:w="9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83" w:rsidRPr="005D0D83" w:rsidRDefault="005D0D83" w:rsidP="00107A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D83">
              <w:rPr>
                <w:rFonts w:ascii="Times New Roman" w:hAnsi="Times New Roman" w:cs="Times New Roman"/>
                <w:color w:val="000000"/>
              </w:rPr>
              <w:t>Имеют квалификационные категории:</w:t>
            </w:r>
          </w:p>
        </w:tc>
      </w:tr>
      <w:tr w:rsidR="00CB46EE" w:rsidRPr="005D0D83" w:rsidTr="00107A0E">
        <w:trPr>
          <w:trHeight w:val="240"/>
        </w:trPr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EE" w:rsidRPr="005D0D83" w:rsidRDefault="00CB46EE" w:rsidP="005D0D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D0D83">
              <w:rPr>
                <w:rFonts w:ascii="Times New Roman" w:hAnsi="Times New Roman" w:cs="Times New Roman"/>
              </w:rPr>
              <w:t xml:space="preserve">- высшую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EE" w:rsidRPr="005D0D83" w:rsidRDefault="00CB46EE" w:rsidP="00107A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D0D83" w:rsidRPr="005D0D83" w:rsidTr="00107A0E">
        <w:trPr>
          <w:trHeight w:val="240"/>
        </w:trPr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83" w:rsidRPr="005D0D83" w:rsidRDefault="005D0D83" w:rsidP="005D0D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D0D83">
              <w:rPr>
                <w:rFonts w:ascii="Times New Roman" w:hAnsi="Times New Roman" w:cs="Times New Roman"/>
              </w:rPr>
              <w:t xml:space="preserve">- первую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83" w:rsidRPr="005D0D83" w:rsidRDefault="005924F1" w:rsidP="00107A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D0D83" w:rsidRPr="005D0D83" w:rsidTr="00107A0E">
        <w:trPr>
          <w:trHeight w:val="240"/>
        </w:trPr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83" w:rsidRPr="005D0D83" w:rsidRDefault="005924F1" w:rsidP="005D0D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аттестацию не проходили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83" w:rsidRPr="005D0D83" w:rsidRDefault="005924F1" w:rsidP="00107A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5D0D83" w:rsidRPr="005D0D83" w:rsidRDefault="005D0D83" w:rsidP="005D0D83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D83">
        <w:rPr>
          <w:rFonts w:ascii="Times New Roman" w:hAnsi="Times New Roman" w:cs="Times New Roman"/>
          <w:b/>
          <w:sz w:val="28"/>
          <w:szCs w:val="28"/>
        </w:rPr>
        <w:tab/>
      </w:r>
    </w:p>
    <w:p w:rsidR="005D0D83" w:rsidRDefault="005D0D83" w:rsidP="007C48B5">
      <w:pPr>
        <w:keepNext/>
        <w:keepLines/>
        <w:widowControl w:val="0"/>
        <w:spacing w:after="303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5D0D83" w:rsidRDefault="005D0D83" w:rsidP="007C48B5">
      <w:pPr>
        <w:keepNext/>
        <w:keepLines/>
        <w:widowControl w:val="0"/>
        <w:spacing w:after="303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5D0D83" w:rsidRDefault="005D0D83" w:rsidP="007C48B5">
      <w:pPr>
        <w:keepNext/>
        <w:keepLines/>
        <w:widowControl w:val="0"/>
        <w:spacing w:after="303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bookmarkEnd w:id="0"/>
    <w:p w:rsidR="00377DE6" w:rsidRDefault="00377DE6" w:rsidP="00CC76C6">
      <w:pPr>
        <w:widowControl w:val="0"/>
        <w:tabs>
          <w:tab w:val="left" w:pos="1222"/>
        </w:tabs>
        <w:spacing w:after="0" w:line="322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377DE6" w:rsidRDefault="00377DE6" w:rsidP="00CC76C6">
      <w:pPr>
        <w:widowControl w:val="0"/>
        <w:tabs>
          <w:tab w:val="left" w:pos="1222"/>
        </w:tabs>
        <w:spacing w:after="0" w:line="322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377DE6" w:rsidRDefault="00377DE6" w:rsidP="00CC76C6">
      <w:pPr>
        <w:widowControl w:val="0"/>
        <w:tabs>
          <w:tab w:val="left" w:pos="1222"/>
        </w:tabs>
        <w:spacing w:after="0" w:line="322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377DE6" w:rsidRDefault="00377DE6" w:rsidP="00CC76C6">
      <w:pPr>
        <w:widowControl w:val="0"/>
        <w:tabs>
          <w:tab w:val="left" w:pos="1222"/>
        </w:tabs>
        <w:spacing w:after="0" w:line="322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FB4E6C" w:rsidRDefault="00FB4E6C" w:rsidP="00884BA7">
      <w:pPr>
        <w:pStyle w:val="4"/>
        <w:shd w:val="clear" w:color="auto" w:fill="auto"/>
        <w:spacing w:after="289" w:line="322" w:lineRule="exact"/>
        <w:ind w:right="20" w:firstLine="0"/>
        <w:jc w:val="both"/>
      </w:pPr>
    </w:p>
    <w:p w:rsidR="00377DE6" w:rsidRPr="00CB46EE" w:rsidRDefault="00107A0E" w:rsidP="00CB46EE">
      <w:pPr>
        <w:pStyle w:val="14"/>
        <w:keepNext/>
        <w:keepLines/>
        <w:shd w:val="clear" w:color="auto" w:fill="auto"/>
        <w:spacing w:before="0" w:after="303" w:line="260" w:lineRule="exact"/>
      </w:pPr>
      <w:r>
        <w:t>Приоритетные направления и виды деятельности Центра</w:t>
      </w:r>
    </w:p>
    <w:p w:rsidR="007C48B5" w:rsidRDefault="007C48B5" w:rsidP="00CC76C6">
      <w:pPr>
        <w:widowControl w:val="0"/>
        <w:tabs>
          <w:tab w:val="left" w:pos="1222"/>
        </w:tabs>
        <w:spacing w:after="0" w:line="322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A8087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настоящий момент МКУ</w:t>
      </w:r>
      <w:r w:rsidR="00107A0E" w:rsidRPr="00A8087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«Ц</w:t>
      </w:r>
      <w:r w:rsidRPr="00A8087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ППМ И СП «ДОВЕРИЕ» предоставляет комплексную</w:t>
      </w:r>
      <w:r w:rsidRPr="007C48B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квалифицированную помощь детям и подросткам от 0 до 18 лет, их родителям, педагогам и специалистам образовательных учрежден</w:t>
      </w:r>
      <w:r w:rsidR="00CF326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ий. </w:t>
      </w:r>
    </w:p>
    <w:p w:rsidR="00CF3266" w:rsidRDefault="006902A4" w:rsidP="006902A4">
      <w:pPr>
        <w:widowControl w:val="0"/>
        <w:spacing w:after="296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    </w:t>
      </w:r>
      <w:r w:rsidR="00AB70A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Центр о</w:t>
      </w:r>
      <w:r w:rsidR="00AB70A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казывает помощь</w:t>
      </w:r>
      <w:r w:rsidR="00FB4E6C" w:rsidRPr="007C48B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детям, испытывающим трудности в освоении образовательных программ, развитии и социальной адаптации, в том числе</w:t>
      </w:r>
      <w:r w:rsidR="00AB70A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</w:t>
      </w:r>
      <w:r w:rsidR="00FB4E6C" w:rsidRPr="007C48B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детям с ограниченными возможностями здоровья. Наиболее существенным результатом</w:t>
      </w:r>
      <w:r w:rsidR="00AB70A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деятельности учреждения является</w:t>
      </w:r>
      <w:r w:rsidR="00FB4E6C" w:rsidRPr="007C48B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реализация идеи комплексного сопровождения ребенка в ходе педагогического процесса, оказание квалифицированной помощи детям и их родителям по ра</w:t>
      </w:r>
      <w:r w:rsidR="00CF326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зличным вопросам и направлениям. Таким образом, реализуется комплекс диагностических, образовательных, коррекционно-развивающих, консультативных услуг.</w:t>
      </w:r>
    </w:p>
    <w:p w:rsidR="003B1534" w:rsidRDefault="003B1534" w:rsidP="003B1534">
      <w:pPr>
        <w:widowControl w:val="0"/>
        <w:spacing w:after="296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</w:t>
      </w:r>
      <w:r w:rsidRPr="007C48B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дним из ведущих направлений деятельности Центра является функционирование Территориальной психолого-ме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дико-педагогической комиссии</w:t>
      </w:r>
      <w:r w:rsidRPr="007C48B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A8087F" w:rsidRDefault="007C48B5" w:rsidP="00A8087F">
      <w:pPr>
        <w:widowControl w:val="0"/>
        <w:spacing w:after="30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7C48B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Центр выполняет координирующую и методическу</w:t>
      </w:r>
      <w:r w:rsidR="00107A0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ю функции по объединению усилий </w:t>
      </w:r>
      <w:r w:rsidRPr="007C48B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всех участников образовательного процесса в организации</w:t>
      </w:r>
      <w:r w:rsidR="002F222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7C48B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индивидуального системного психолого-медико-педагогического сопровождения развития детей.</w:t>
      </w:r>
    </w:p>
    <w:p w:rsidR="007C48B5" w:rsidRPr="007C48B5" w:rsidRDefault="00CC76C6" w:rsidP="00A8087F">
      <w:pPr>
        <w:widowControl w:val="0"/>
        <w:spacing w:after="30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МК</w:t>
      </w:r>
      <w:r w:rsidR="007C48B5" w:rsidRPr="007C48B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«</w:t>
      </w:r>
      <w:r w:rsidR="007C48B5" w:rsidRPr="007C48B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ЦППМ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 </w:t>
      </w:r>
      <w:r w:rsidR="007C48B5" w:rsidRPr="007C48B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ДОВЕРИЕ»</w:t>
      </w:r>
      <w:r w:rsidR="007C48B5" w:rsidRPr="007C48B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является важным звеном в системе образования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Курагинского района</w:t>
      </w:r>
      <w:r w:rsidR="007C48B5" w:rsidRPr="007C48B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, поскольку </w:t>
      </w:r>
      <w:r w:rsidR="003B153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обеспечивает как помощь родителям, так и </w:t>
      </w:r>
      <w:r w:rsidR="007C48B5" w:rsidRPr="007C48B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поддержку профессиональной д</w:t>
      </w:r>
      <w:r w:rsidR="003B153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еятельности педагогов и специалистов</w:t>
      </w:r>
      <w:r w:rsidR="007C48B5" w:rsidRPr="007C48B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</w:t>
      </w:r>
      <w:r w:rsidR="007E550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7C48B5" w:rsidRPr="007C48B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рабо</w:t>
      </w:r>
      <w:r w:rsidR="003B153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та</w:t>
      </w:r>
      <w:r w:rsidR="00AB70A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ющих непосредственно в образовательных организациях</w:t>
      </w:r>
      <w:r w:rsidR="007C48B5" w:rsidRPr="007C48B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 Совместная деятельность специалистов Центра и образовательных учреждений направлена на достижение общей цели - обеспечение психолого-педагогического сопровождения обучающихся с трудностями в освоении общеобразовательных программ, развитии и социальной адаптации</w:t>
      </w:r>
      <w:r w:rsidR="000277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</w:t>
      </w:r>
      <w:r w:rsidR="007C48B5" w:rsidRPr="007C48B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тем самым повышение эффективности и качества образования.</w:t>
      </w:r>
    </w:p>
    <w:p w:rsidR="00757276" w:rsidRDefault="007C48B5" w:rsidP="00757276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7C48B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Приоритетные направления деятельности на современном этапе развития определяются Законом </w:t>
      </w:r>
      <w:r w:rsidR="006902A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«О</w:t>
      </w:r>
      <w:r w:rsidRPr="007C48B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б образовании </w:t>
      </w:r>
      <w:r w:rsidR="006902A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 Российской Федерации» </w:t>
      </w:r>
      <w:r w:rsidRPr="007C48B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(ст. 42), муниципальным заданием, Уст</w:t>
      </w:r>
      <w:bookmarkStart w:id="1" w:name="bookmark2"/>
      <w:r w:rsidR="0075727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авом учреждения.</w:t>
      </w:r>
    </w:p>
    <w:p w:rsidR="00757276" w:rsidRDefault="00757276" w:rsidP="00757276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A8087F" w:rsidRDefault="00A8087F" w:rsidP="00757276">
      <w:pPr>
        <w:widowControl w:val="0"/>
        <w:spacing w:after="0" w:line="322" w:lineRule="exact"/>
        <w:ind w:left="20" w:right="2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DE3A7B" w:rsidRDefault="00DE3A7B" w:rsidP="00340D89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Основные виды деятельности:</w:t>
      </w:r>
      <w:bookmarkEnd w:id="1"/>
    </w:p>
    <w:p w:rsidR="00A8087F" w:rsidRPr="00DE3A7B" w:rsidRDefault="00A8087F" w:rsidP="00A8087F">
      <w:pPr>
        <w:keepNext/>
        <w:keepLines/>
        <w:widowControl w:val="0"/>
        <w:spacing w:after="304" w:line="326" w:lineRule="exact"/>
        <w:ind w:right="16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2" w:name="bookmark3"/>
      <w:r w:rsidRPr="00A808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  <w:r w:rsidRPr="00DE3A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Коррекционно-развивающая, компенсирующая и логопедическая помощь обучающимся:</w:t>
      </w:r>
    </w:p>
    <w:p w:rsidR="00A8087F" w:rsidRPr="00DE3A7B" w:rsidRDefault="00A8087F" w:rsidP="00A8087F">
      <w:pPr>
        <w:widowControl w:val="0"/>
        <w:spacing w:after="0" w:line="322" w:lineRule="exact"/>
        <w:ind w:left="20" w:right="1040" w:firstLine="36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Осуществляется через организацию коррекционно-развивающих, компенсирующих и логопедических индивидуальных и групповых занятий (занятия</w:t>
      </w:r>
      <w:r w:rsidR="00B479A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дефектолога, логопеда,</w:t>
      </w: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психолога)</w:t>
      </w:r>
      <w:r w:rsidRPr="00DE3A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:</w:t>
      </w:r>
    </w:p>
    <w:p w:rsidR="00A8087F" w:rsidRPr="00DE3A7B" w:rsidRDefault="00A8087F" w:rsidP="008C3496">
      <w:pPr>
        <w:widowControl w:val="0"/>
        <w:numPr>
          <w:ilvl w:val="0"/>
          <w:numId w:val="4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развитие познавательной активности и формирование предметной деятельности;</w:t>
      </w:r>
    </w:p>
    <w:p w:rsidR="00A8087F" w:rsidRPr="00DE3A7B" w:rsidRDefault="00A8087F" w:rsidP="008C3496">
      <w:pPr>
        <w:widowControl w:val="0"/>
        <w:numPr>
          <w:ilvl w:val="0"/>
          <w:numId w:val="4"/>
        </w:numPr>
        <w:spacing w:after="0" w:line="322" w:lineRule="exact"/>
        <w:ind w:right="154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формирование и расширение знаний и представлений об окружающей действительности;</w:t>
      </w:r>
    </w:p>
    <w:p w:rsidR="00A8087F" w:rsidRPr="00DE3A7B" w:rsidRDefault="00A8087F" w:rsidP="008C3496">
      <w:pPr>
        <w:widowControl w:val="0"/>
        <w:numPr>
          <w:ilvl w:val="0"/>
          <w:numId w:val="4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развитие сенсорных функций;</w:t>
      </w:r>
    </w:p>
    <w:p w:rsidR="00A8087F" w:rsidRPr="00DE3A7B" w:rsidRDefault="00A8087F" w:rsidP="008C3496">
      <w:pPr>
        <w:widowControl w:val="0"/>
        <w:numPr>
          <w:ilvl w:val="0"/>
          <w:numId w:val="4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развитие внимания, памяти, мышления;</w:t>
      </w:r>
    </w:p>
    <w:p w:rsidR="00A8087F" w:rsidRPr="00DE3A7B" w:rsidRDefault="00A8087F" w:rsidP="008C3496">
      <w:pPr>
        <w:widowControl w:val="0"/>
        <w:numPr>
          <w:ilvl w:val="0"/>
          <w:numId w:val="4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формирование элементарных математических представлений;</w:t>
      </w:r>
    </w:p>
    <w:p w:rsidR="00A8087F" w:rsidRPr="00DE3A7B" w:rsidRDefault="00A8087F" w:rsidP="008C3496">
      <w:pPr>
        <w:widowControl w:val="0"/>
        <w:numPr>
          <w:ilvl w:val="0"/>
          <w:numId w:val="4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развитие мелкой моторики;</w:t>
      </w:r>
    </w:p>
    <w:p w:rsidR="00A8087F" w:rsidRPr="00DE3A7B" w:rsidRDefault="00A8087F" w:rsidP="008C3496">
      <w:pPr>
        <w:widowControl w:val="0"/>
        <w:numPr>
          <w:ilvl w:val="0"/>
          <w:numId w:val="4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развитие игровой деятельности;</w:t>
      </w:r>
    </w:p>
    <w:p w:rsidR="00A8087F" w:rsidRPr="00DE3A7B" w:rsidRDefault="00A8087F" w:rsidP="008C3496">
      <w:pPr>
        <w:widowControl w:val="0"/>
        <w:numPr>
          <w:ilvl w:val="0"/>
          <w:numId w:val="4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развитие речи и общения;</w:t>
      </w:r>
    </w:p>
    <w:p w:rsidR="00A8087F" w:rsidRPr="00DE3A7B" w:rsidRDefault="00A8087F" w:rsidP="00A8087F">
      <w:pPr>
        <w:widowControl w:val="0"/>
        <w:spacing w:after="0" w:line="322" w:lineRule="exact"/>
        <w:ind w:left="20" w:right="24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</w:t>
      </w:r>
      <w:r w:rsidR="00045B1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         </w:t>
      </w: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работа по психокоррекции эмоциональной сферы детей с проблемами, включая детей с девиантным поведением;</w:t>
      </w:r>
    </w:p>
    <w:p w:rsidR="00A8087F" w:rsidRPr="00DE3A7B" w:rsidRDefault="00A8087F" w:rsidP="008C3496">
      <w:pPr>
        <w:widowControl w:val="0"/>
        <w:numPr>
          <w:ilvl w:val="0"/>
          <w:numId w:val="4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тренинговая работа с детьми;</w:t>
      </w:r>
    </w:p>
    <w:p w:rsidR="00A8087F" w:rsidRPr="00DE3A7B" w:rsidRDefault="00A8087F" w:rsidP="008C3496">
      <w:pPr>
        <w:widowControl w:val="0"/>
        <w:numPr>
          <w:ilvl w:val="0"/>
          <w:numId w:val="4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информирование родителей о возрастных и индивидуальных особенностях детей;</w:t>
      </w:r>
    </w:p>
    <w:p w:rsidR="00A8087F" w:rsidRDefault="00A8087F" w:rsidP="00884BA7">
      <w:pPr>
        <w:widowControl w:val="0"/>
        <w:numPr>
          <w:ilvl w:val="0"/>
          <w:numId w:val="4"/>
        </w:numPr>
        <w:spacing w:after="300" w:line="322" w:lineRule="exact"/>
        <w:ind w:right="60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обучение родителей элементам образовательной, коррекционно-развивающей работы с детьми.</w:t>
      </w:r>
    </w:p>
    <w:p w:rsidR="00884BA7" w:rsidRPr="00884BA7" w:rsidRDefault="00884BA7" w:rsidP="00884BA7">
      <w:pPr>
        <w:widowControl w:val="0"/>
        <w:spacing w:after="300" w:line="322" w:lineRule="exact"/>
        <w:ind w:right="60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513ED2" w:rsidRDefault="00A8087F" w:rsidP="00A8087F">
      <w:pPr>
        <w:keepNext/>
        <w:keepLines/>
        <w:widowControl w:val="0"/>
        <w:tabs>
          <w:tab w:val="left" w:pos="352"/>
        </w:tabs>
        <w:spacing w:after="0" w:line="322" w:lineRule="exact"/>
        <w:ind w:righ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lastRenderedPageBreak/>
        <w:t>2.</w:t>
      </w:r>
      <w:r w:rsidR="000303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</w:t>
      </w:r>
      <w:r w:rsidR="00DE3A7B" w:rsidRPr="00DE3A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Психолого-медико-педагогическое обследование детей в Территориальной психолого-медико-педагогической комиссии (далее - ТПМПК) осуществляется через</w:t>
      </w:r>
      <w:bookmarkEnd w:id="2"/>
      <w:r w:rsidR="00107A0E" w:rsidRPr="00DE3A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:</w:t>
      </w:r>
    </w:p>
    <w:p w:rsidR="00513ED2" w:rsidRPr="00513ED2" w:rsidRDefault="00513ED2" w:rsidP="0003030E">
      <w:pPr>
        <w:keepNext/>
        <w:keepLines/>
        <w:widowControl w:val="0"/>
        <w:tabs>
          <w:tab w:val="left" w:pos="352"/>
        </w:tabs>
        <w:spacing w:after="0" w:line="240" w:lineRule="auto"/>
        <w:ind w:right="23"/>
        <w:outlineLvl w:val="1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bidi="ru-RU"/>
        </w:rPr>
      </w:pPr>
    </w:p>
    <w:p w:rsidR="00DE3A7B" w:rsidRPr="00DE3A7B" w:rsidRDefault="00DE3A7B" w:rsidP="0003030E">
      <w:pPr>
        <w:widowControl w:val="0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проведение комплексного психолого - медико - педагогического обследования детей, проживающих на территории </w:t>
      </w:r>
      <w:r w:rsidR="00BF7878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Курагинского района</w:t>
      </w: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в возрасте от 0 до 18 лет с целью своевременного выявления недостатков в физическом и (или) психическом развитии и (и</w:t>
      </w:r>
      <w:r w:rsidR="00B479A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ли) отклонений в поведении</w:t>
      </w:r>
      <w:r w:rsidR="00FC52C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DE3A7B" w:rsidRPr="00DE3A7B" w:rsidRDefault="00DE3A7B" w:rsidP="00DE3A7B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-подготовку по резул</w:t>
      </w:r>
      <w:r w:rsidR="00CF326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ьтатам обследования рекомендаций</w:t>
      </w: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по оказанию детям психолого-медико-педагогической помощи и организации их обучения (воспитания), подтверждение, уточнение или изменение</w:t>
      </w:r>
      <w:r w:rsidR="00CF326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ранее данные ТПМПК рекомендаций</w:t>
      </w:r>
      <w:r w:rsidR="00B479A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DE3A7B" w:rsidRPr="00DE3A7B" w:rsidRDefault="00DE3A7B" w:rsidP="00DE3A7B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-оказание консультативной помощи родителям (законным представителям) детей, работникам образовательных учреждений, </w:t>
      </w:r>
      <w:r w:rsidRPr="000277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учреждений социального обслуживания,</w:t>
      </w: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здравоохранения, других организаций по вопросам воспитания, обучения и коррекции нарушений развития детей с ограниченными возможностями здоровья и</w:t>
      </w:r>
      <w:r w:rsidR="00B479A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(или) отклонениями в поведении;</w:t>
      </w:r>
    </w:p>
    <w:p w:rsidR="00DE3A7B" w:rsidRPr="00DE3A7B" w:rsidRDefault="00DE3A7B" w:rsidP="00DE3A7B">
      <w:pPr>
        <w:widowControl w:val="0"/>
        <w:spacing w:after="12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</w:t>
      </w:r>
      <w:r w:rsidRPr="000277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оказание федеральным государственным учреждениям медико-социальной экспертизы содействие в разработке индивидуальной программ</w:t>
      </w:r>
      <w:r w:rsidR="00B479A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ы реабилитации ребенка-инвалида;</w:t>
      </w:r>
    </w:p>
    <w:p w:rsidR="00DE3A7B" w:rsidRPr="00DE3A7B" w:rsidRDefault="00DE3A7B" w:rsidP="00DE3A7B">
      <w:pPr>
        <w:widowControl w:val="0"/>
        <w:spacing w:after="296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 и подростков.</w:t>
      </w:r>
    </w:p>
    <w:p w:rsidR="00DE3A7B" w:rsidRDefault="00A8087F" w:rsidP="0003030E">
      <w:pPr>
        <w:keepNext/>
        <w:keepLines/>
        <w:widowControl w:val="0"/>
        <w:spacing w:after="0" w:line="322" w:lineRule="exact"/>
        <w:ind w:right="16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3" w:name="bookmark5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3.</w:t>
      </w:r>
      <w:r w:rsidR="000303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</w:t>
      </w:r>
      <w:r w:rsidR="00DE3A7B" w:rsidRPr="00DE3A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Консультирование обучающихся, их родителей (законных представителей), педагогических работников:</w:t>
      </w:r>
      <w:bookmarkEnd w:id="3"/>
    </w:p>
    <w:p w:rsidR="0003030E" w:rsidRPr="0003030E" w:rsidRDefault="0003030E" w:rsidP="0003030E">
      <w:pPr>
        <w:keepNext/>
        <w:keepLines/>
        <w:widowControl w:val="0"/>
        <w:spacing w:after="0" w:line="240" w:lineRule="auto"/>
        <w:ind w:right="160"/>
        <w:outlineLvl w:val="1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bidi="ru-RU"/>
        </w:rPr>
      </w:pP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ind w:right="16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психологическое сопровождение ребенка в условиях Центра</w:t>
      </w:r>
      <w:r w:rsidR="009515A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адаптация детей к социальной среде;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ind w:right="7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определение условий развития ребенка в соответствии с имеющимися у него возможностями</w:t>
      </w:r>
      <w:r w:rsidR="009515A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 формирование его социализации</w:t>
      </w: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ind w:right="60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развитие личности детей с проблемами различного характера, расширение их информационного поля;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ind w:right="7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работа с родителями по формированию благоприятной для развития ребенка семейной обстановки;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ind w:right="48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повышение квалификации и расширение информационного поля специалистов учреждения по психолого - педагогическим проблемам;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методическая помощь по вопросам психолого-педагогического сопровождения</w:t>
      </w:r>
    </w:p>
    <w:p w:rsidR="00DE3A7B" w:rsidRPr="00DE3A7B" w:rsidRDefault="00DE3A7B" w:rsidP="0003030E">
      <w:pPr>
        <w:widowControl w:val="0"/>
        <w:spacing w:after="304" w:line="322" w:lineRule="exact"/>
        <w:ind w:left="20" w:right="9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детей с проблемами в обучении, ра</w:t>
      </w:r>
      <w:r w:rsidR="00B479A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звитии, социальной дезадаптации</w:t>
      </w: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по определению оптимальных форм и методов работы с детьми с нарушениями в развитии, в том числе</w:t>
      </w:r>
      <w:r w:rsidR="00CA633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</w:t>
      </w: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детьми с ограниченными возможностями здоровья;</w:t>
      </w:r>
    </w:p>
    <w:p w:rsidR="00FC5A9A" w:rsidRDefault="000277F5" w:rsidP="000277F5">
      <w:pPr>
        <w:keepNext/>
        <w:keepLines/>
        <w:widowControl w:val="0"/>
        <w:spacing w:after="0" w:line="322" w:lineRule="exact"/>
        <w:ind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4" w:name="bookmark6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4. </w:t>
      </w:r>
      <w:r w:rsidR="00CA63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Разработка и реализация </w:t>
      </w:r>
      <w:r w:rsidR="00DE3A7B" w:rsidRPr="00DE3A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проектов профилактической, просветительской, социально-психологической направленности в образовательном пространстве района</w:t>
      </w:r>
      <w:r w:rsidR="00DE3A7B"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  <w:bookmarkEnd w:id="4"/>
    </w:p>
    <w:p w:rsidR="00FC5A9A" w:rsidRPr="0003030E" w:rsidRDefault="00FC5A9A" w:rsidP="0003030E">
      <w:pPr>
        <w:keepNext/>
        <w:keepLines/>
        <w:widowControl w:val="0"/>
        <w:spacing w:after="0" w:line="240" w:lineRule="auto"/>
        <w:ind w:left="20"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bidi="ru-RU"/>
        </w:rPr>
      </w:pPr>
    </w:p>
    <w:p w:rsidR="00DE3A7B" w:rsidRPr="00DE3A7B" w:rsidRDefault="00DE3A7B" w:rsidP="001B1289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Данное направление </w:t>
      </w:r>
      <w:r w:rsidR="001B128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представлено следующими</w:t>
      </w: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мероприятиями:</w:t>
      </w:r>
    </w:p>
    <w:p w:rsidR="00DE3A7B" w:rsidRPr="00DE3A7B" w:rsidRDefault="00DE3A7B" w:rsidP="001B1289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1B128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реализация </w:t>
      </w:r>
      <w:r w:rsidR="000277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муниципального </w:t>
      </w:r>
      <w:r w:rsidR="001B128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проекта «Поддержка семей, имеющих детей»;</w:t>
      </w:r>
    </w:p>
    <w:p w:rsidR="00DE3A7B" w:rsidRPr="00DE3A7B" w:rsidRDefault="00DF63E0" w:rsidP="00CA6334">
      <w:pPr>
        <w:widowControl w:val="0"/>
        <w:spacing w:after="349" w:line="322" w:lineRule="exact"/>
        <w:ind w:left="20" w:right="30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</w:t>
      </w:r>
      <w:r w:rsidR="00DE3A7B"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работа районных методических об</w:t>
      </w:r>
      <w:r w:rsidR="001B128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ъединений псих</w:t>
      </w:r>
      <w:r w:rsidR="00CA633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ологов, логопедов, дефектологов через </w:t>
      </w:r>
      <w:r w:rsidR="001B1289"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</w:t>
      </w:r>
      <w:r w:rsidR="00DE3A7B"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роведение семинаров, круглых столов, конференций для участников</w:t>
      </w:r>
      <w:r w:rsidR="001B128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1B128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образовательного пространства Курагинского района</w:t>
      </w:r>
      <w:r w:rsidR="00DE3A7B"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DE3A7B" w:rsidRPr="00DE3A7B" w:rsidRDefault="00DE3A7B" w:rsidP="00DE3A7B">
      <w:pPr>
        <w:keepNext/>
        <w:keepLines/>
        <w:widowControl w:val="0"/>
        <w:spacing w:after="298" w:line="26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5" w:name="bookmark7"/>
      <w:r w:rsidRPr="00DE3A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Состав и социальный статус обращающихся в Центр за помощью</w:t>
      </w:r>
      <w:bookmarkEnd w:id="5"/>
    </w:p>
    <w:p w:rsidR="00DE3A7B" w:rsidRPr="00DE3A7B" w:rsidRDefault="001B1289" w:rsidP="00DE3A7B">
      <w:pPr>
        <w:widowControl w:val="0"/>
        <w:spacing w:after="0" w:line="322" w:lineRule="exact"/>
        <w:ind w:left="20" w:right="600" w:firstLine="44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МК</w:t>
      </w:r>
      <w:r w:rsidR="00DE3A7B"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 «Ц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ППМ И СП «ДОВЕРИЕ»</w:t>
      </w:r>
      <w:r w:rsidR="00DE3A7B"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принимаются дети в возрасте от 0 до 18 лет, обратившиеся за помощью самостоятельно, по инициативе родителей (законных представителей):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 высокой степенью педагогической запущенности, отказывающиеся посещать общеобразовательные учреждения;</w:t>
      </w:r>
    </w:p>
    <w:p w:rsidR="00DE3A7B" w:rsidRPr="00DE3A7B" w:rsidRDefault="00DE3A7B" w:rsidP="00DE3A7B">
      <w:pPr>
        <w:widowControl w:val="0"/>
        <w:spacing w:after="0" w:line="322" w:lineRule="exact"/>
        <w:ind w:left="20" w:right="30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</w:t>
      </w:r>
      <w:r w:rsidR="00BE18A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         </w:t>
      </w: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 высоким риском нарушения развития, установленном в медицинском учреждении;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 нарушениями эмоционально - волевой сферы;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 отклонениями в поведении;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подвергшиеся различным формам психического и физического насилия;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 нарушениями речи;</w:t>
      </w:r>
    </w:p>
    <w:p w:rsidR="00DE3A7B" w:rsidRPr="00DE3A7B" w:rsidRDefault="00BE18A4" w:rsidP="00BE18A4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-          </w:t>
      </w:r>
      <w:r w:rsidR="00DE3A7B"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испытывающие трудности в освоении основных общеобразовательных программ;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вынужденные покинуть семью, в том числе несовершеннолетние матери;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из семей беженцев, вынужденных переселенцев, а так же пострадавших от стихийных бедствий и технологических катастроф;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дети, оказавшиеся в социально опасном положении, в том числе дети-сироты, оставшиеся без попечения родителей;</w:t>
      </w:r>
    </w:p>
    <w:p w:rsidR="00DE3A7B" w:rsidRPr="00DE3A7B" w:rsidRDefault="00DE3A7B" w:rsidP="00DE3A7B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Социальный статус обучающихся: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дети из полных семей;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дети из неполных семей;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дети из многодетных семей;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дети из малообеспеченных семей;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дети-инвалиды;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опекаемые дети;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304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дети с ограниченными возможностями здоровья.</w:t>
      </w:r>
    </w:p>
    <w:p w:rsidR="00DE3A7B" w:rsidRPr="00DE3A7B" w:rsidRDefault="00DE3A7B" w:rsidP="00DE3A7B">
      <w:pPr>
        <w:widowControl w:val="0"/>
        <w:spacing w:after="0" w:line="317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sectPr w:rsidR="00DE3A7B" w:rsidRPr="00DE3A7B" w:rsidSect="00BC5417">
          <w:footerReference w:type="default" r:id="rId9"/>
          <w:pgSz w:w="11909" w:h="16838"/>
          <w:pgMar w:top="903" w:right="789" w:bottom="1153" w:left="813" w:header="0" w:footer="3" w:gutter="0"/>
          <w:cols w:space="720"/>
          <w:noEndnote/>
          <w:titlePg/>
          <w:docGrid w:linePitch="360"/>
        </w:sect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Анализ семейных взаимоотношений и проблем, с которыми обращаются в Центр за помощью семьи обучающихся показал, что многие семьи переживают кризис, в ряде семей наблюдается интолерантный характер взаимоотношений между ее членами, часто ребенок находится на попечении бабушек и дедушек в связи с высокой занятостью родителей или нежеланием заниматься ребенком, требующим повышенного внимания и заботы в связи с имеющимся у него проблемами. Как следствие, возникают проблемы воспитания детей, выражающиеся в нарушении детско - родительских взаимоотношений, проблемы неприятия родителями ребенка с особыми потребностями, низкий у</w:t>
      </w:r>
      <w:r w:rsidR="00BE18A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ровень психолого-педагогической </w:t>
      </w: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компетентности родителей.</w:t>
      </w:r>
    </w:p>
    <w:p w:rsidR="00DE3A7B" w:rsidRDefault="00DE3A7B" w:rsidP="00DE3A7B">
      <w:pPr>
        <w:widowControl w:val="0"/>
        <w:spacing w:after="0" w:line="322" w:lineRule="exact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E3A7B" w:rsidRDefault="00DE3A7B" w:rsidP="00DE3A7B">
      <w:pPr>
        <w:widowControl w:val="0"/>
        <w:spacing w:after="0" w:line="322" w:lineRule="exact"/>
        <w:ind w:left="20" w:right="20" w:firstLine="90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ru-RU"/>
        </w:rPr>
      </w:pPr>
    </w:p>
    <w:p w:rsidR="00DE3A7B" w:rsidRPr="00FC5A9A" w:rsidRDefault="00FC5A9A" w:rsidP="00DE3A7B">
      <w:pPr>
        <w:widowControl w:val="0"/>
        <w:spacing w:after="0" w:line="322" w:lineRule="exact"/>
        <w:ind w:left="20" w:right="20" w:firstLine="9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  <w:r w:rsidRPr="00DF63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>Концепция П</w:t>
      </w:r>
      <w:r w:rsidR="00DE3A7B" w:rsidRPr="00DF63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>рограммы развития</w:t>
      </w:r>
    </w:p>
    <w:p w:rsidR="00DE3A7B" w:rsidRDefault="00DE3A7B" w:rsidP="00DE3A7B">
      <w:pPr>
        <w:widowControl w:val="0"/>
        <w:spacing w:after="0" w:line="322" w:lineRule="exact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E3A7B" w:rsidRPr="00DE3A7B" w:rsidRDefault="00DE3A7B" w:rsidP="00DE3A7B">
      <w:pPr>
        <w:widowControl w:val="0"/>
        <w:spacing w:after="0" w:line="322" w:lineRule="exact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Деятельность Центра иституциирована Федеральным законом «Об образовании в Российской Федерации» от 29.12.2012 </w:t>
      </w: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 w:bidi="en-US"/>
        </w:rPr>
        <w:t>N</w:t>
      </w: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273-ФЗ (ред. от 07.05.2013), статьей 42.</w:t>
      </w:r>
      <w:r w:rsidR="006C11A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</w:t>
      </w: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как психолого-педагогическая, медицинская и социальная помощь обучающимся, </w:t>
      </w: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испытывающим трудности в освоении основных общеобразовательных программ, развитии и социальной адаптации: «Психолого</w:t>
      </w:r>
      <w:r w:rsidR="009472D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</w:t>
      </w: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softHyphen/>
        <w:t>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</w:t>
      </w:r>
      <w:r w:rsidR="007A1ED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</w:t>
      </w: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помощи».</w:t>
      </w:r>
    </w:p>
    <w:p w:rsidR="00DE3A7B" w:rsidRPr="009A3DBB" w:rsidRDefault="00DE3A7B" w:rsidP="009A3DBB">
      <w:pPr>
        <w:pStyle w:val="4"/>
        <w:shd w:val="clear" w:color="auto" w:fill="auto"/>
        <w:tabs>
          <w:tab w:val="left" w:pos="283"/>
        </w:tabs>
        <w:spacing w:before="240" w:after="240" w:line="322" w:lineRule="exact"/>
        <w:ind w:left="120" w:firstLine="0"/>
        <w:jc w:val="left"/>
      </w:pPr>
      <w:r w:rsidRPr="00DE3A7B">
        <w:rPr>
          <w:color w:val="000000"/>
          <w:lang w:bidi="ru-RU"/>
        </w:rPr>
        <w:t xml:space="preserve">Основная концептуальная идея Программы развития Центра </w:t>
      </w:r>
      <w:r w:rsidR="00DC068A">
        <w:rPr>
          <w:color w:val="000000"/>
          <w:lang w:bidi="ru-RU"/>
        </w:rPr>
        <w:t>–</w:t>
      </w:r>
      <w:r w:rsidR="00DC068A">
        <w:rPr>
          <w:rStyle w:val="11"/>
          <w:color w:val="auto"/>
          <w:shd w:val="clear" w:color="auto" w:fill="auto"/>
          <w:lang w:bidi="ar-SA"/>
        </w:rPr>
        <w:t xml:space="preserve"> о</w:t>
      </w:r>
      <w:r w:rsidR="009A3DBB">
        <w:rPr>
          <w:rStyle w:val="11"/>
          <w:color w:val="auto"/>
          <w:shd w:val="clear" w:color="auto" w:fill="auto"/>
          <w:lang w:bidi="ar-SA"/>
        </w:rPr>
        <w:t>казание комплексной</w:t>
      </w:r>
      <w:r w:rsidR="00D40BA8">
        <w:rPr>
          <w:rStyle w:val="11"/>
          <w:color w:val="auto"/>
          <w:shd w:val="clear" w:color="auto" w:fill="auto"/>
          <w:lang w:bidi="ar-SA"/>
        </w:rPr>
        <w:t xml:space="preserve"> </w:t>
      </w:r>
      <w:r w:rsidR="009A3DBB">
        <w:rPr>
          <w:rStyle w:val="11"/>
          <w:color w:val="auto"/>
          <w:shd w:val="clear" w:color="auto" w:fill="auto"/>
          <w:lang w:bidi="ar-SA"/>
        </w:rPr>
        <w:t xml:space="preserve">психолого – педагогической  помощи </w:t>
      </w:r>
      <w:r w:rsidR="008A3B72">
        <w:rPr>
          <w:rStyle w:val="11"/>
          <w:color w:val="auto"/>
          <w:shd w:val="clear" w:color="auto" w:fill="auto"/>
          <w:lang w:bidi="ar-SA"/>
        </w:rPr>
        <w:t xml:space="preserve"> детям, имеющим нарушения развития,</w:t>
      </w:r>
      <w:r w:rsidR="009A3DBB">
        <w:rPr>
          <w:rStyle w:val="11"/>
          <w:color w:val="auto"/>
          <w:shd w:val="clear" w:color="auto" w:fill="auto"/>
          <w:lang w:bidi="ar-SA"/>
        </w:rPr>
        <w:t xml:space="preserve"> поведения и средовой адаптации; обеспечение функционирования Территориальной психолого – медико-педагогической комиссии; </w:t>
      </w:r>
      <w:r w:rsidR="009A3DBB">
        <w:rPr>
          <w:color w:val="000000"/>
          <w:lang w:bidi="ru-RU"/>
        </w:rPr>
        <w:t>о</w:t>
      </w:r>
      <w:r w:rsidR="009A3DBB" w:rsidRPr="009A3DBB">
        <w:rPr>
          <w:color w:val="000000"/>
          <w:lang w:bidi="ru-RU"/>
        </w:rPr>
        <w:t>казание</w:t>
      </w:r>
      <w:r w:rsidR="009A3DBB">
        <w:rPr>
          <w:color w:val="000000"/>
          <w:lang w:bidi="ru-RU"/>
        </w:rPr>
        <w:t xml:space="preserve"> помощи организациям, осуществляющ</w:t>
      </w:r>
      <w:r w:rsidR="007A1EDD">
        <w:rPr>
          <w:color w:val="000000"/>
          <w:lang w:bidi="ru-RU"/>
        </w:rPr>
        <w:t>им образовательную деятельность</w:t>
      </w:r>
      <w:r w:rsidR="009A3DBB">
        <w:rPr>
          <w:color w:val="000000"/>
          <w:lang w:bidi="ru-RU"/>
        </w:rPr>
        <w:t xml:space="preserve"> по вопросам реализации основных общеобразовательных программ, об</w:t>
      </w:r>
      <w:r w:rsidR="00746748">
        <w:rPr>
          <w:color w:val="000000"/>
          <w:lang w:bidi="ru-RU"/>
        </w:rPr>
        <w:t>учения и воспитания</w:t>
      </w:r>
      <w:r w:rsidR="007A1EDD">
        <w:rPr>
          <w:color w:val="000000"/>
          <w:lang w:bidi="ru-RU"/>
        </w:rPr>
        <w:t xml:space="preserve">; </w:t>
      </w:r>
      <w:r w:rsidR="002C2D5C">
        <w:rPr>
          <w:color w:val="000000"/>
          <w:lang w:bidi="ru-RU"/>
        </w:rPr>
        <w:t xml:space="preserve"> разработка</w:t>
      </w:r>
      <w:r w:rsidRPr="009A3DBB">
        <w:rPr>
          <w:color w:val="000000"/>
          <w:lang w:bidi="ru-RU"/>
        </w:rPr>
        <w:t xml:space="preserve"> новых моделей оказания психолого-медико-социальной помощи детям с трудностями в р</w:t>
      </w:r>
      <w:r w:rsidR="007A1EDD">
        <w:rPr>
          <w:color w:val="000000"/>
          <w:lang w:bidi="ru-RU"/>
        </w:rPr>
        <w:t>азвитии.</w:t>
      </w:r>
    </w:p>
    <w:p w:rsidR="00DE3A7B" w:rsidRPr="00DE3A7B" w:rsidRDefault="00DE3A7B" w:rsidP="00DE3A7B">
      <w:pPr>
        <w:widowControl w:val="0"/>
        <w:spacing w:after="0" w:line="322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Реализация основной идеи оказания психолого-медико-педагогической помощи и поддержки детям с трудностями в развитии, обучении, социальной адаптации в быстро меняющихся условиях, ценностях и ориентирах жизни общества предполагает необходимость выхода Центра в режим устойчивого развития, что становится возможным при выполнении следующих условий: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наличие комплексной концептуальной Программы развития Центра на ближайшую перспективу;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наличие сплоченного гуманистически ориентированного педагогического коллектива сотрудников Центра;</w:t>
      </w:r>
    </w:p>
    <w:p w:rsidR="00DE3A7B" w:rsidRPr="00DE3A7B" w:rsidRDefault="00DE3A7B" w:rsidP="008C3496">
      <w:pPr>
        <w:widowControl w:val="0"/>
        <w:numPr>
          <w:ilvl w:val="0"/>
          <w:numId w:val="4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наличие материальной базы и устойчивого финансирования Центра;</w:t>
      </w:r>
    </w:p>
    <w:p w:rsidR="00DE3A7B" w:rsidRDefault="00DE3A7B" w:rsidP="00DE3A7B">
      <w:pPr>
        <w:widowControl w:val="0"/>
        <w:spacing w:after="0" w:line="322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Для выявления наиболее приоритетных направлений в развитии Центра был проведен анализ реализации программы развития Центра</w:t>
      </w:r>
      <w:r w:rsidR="007A1ED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 2016 года</w:t>
      </w: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до </w:t>
      </w:r>
      <w:r w:rsidR="009472D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августа 2019</w:t>
      </w: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года, анализ деятельности Центра за предыдущий период, который выявил следующие ресурсы и проблемы:</w:t>
      </w:r>
    </w:p>
    <w:p w:rsidR="007A1EDD" w:rsidRDefault="007A1EDD" w:rsidP="00DE3A7B">
      <w:pPr>
        <w:widowControl w:val="0"/>
        <w:spacing w:after="0" w:line="322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7A1EDD" w:rsidRDefault="007A1EDD" w:rsidP="004B2F5A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РЕСУРСЫ:</w:t>
      </w:r>
    </w:p>
    <w:p w:rsidR="00536286" w:rsidRPr="00536286" w:rsidRDefault="00536286" w:rsidP="00536286">
      <w:pPr>
        <w:widowControl w:val="0"/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bidi="ru-RU"/>
        </w:rPr>
      </w:pPr>
    </w:p>
    <w:p w:rsidR="00DE3A7B" w:rsidRPr="00DE3A7B" w:rsidRDefault="00316E66" w:rsidP="00316E66">
      <w:pPr>
        <w:widowControl w:val="0"/>
        <w:tabs>
          <w:tab w:val="left" w:pos="630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1.</w:t>
      </w:r>
      <w:r w:rsidR="00DE3A7B"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муниципальный заказ (муниципальное задание)</w:t>
      </w:r>
      <w:r w:rsidR="007A1ED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DE3A7B" w:rsidRPr="00DE3A7B" w:rsidRDefault="00316E66" w:rsidP="00316E66">
      <w:pPr>
        <w:widowControl w:val="0"/>
        <w:tabs>
          <w:tab w:val="left" w:pos="630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2. </w:t>
      </w:r>
      <w:r w:rsidR="00DE3A7B"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кадровое обеспечение</w:t>
      </w:r>
      <w:r w:rsidR="007A1ED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DE3A7B" w:rsidRPr="00DE3A7B" w:rsidRDefault="00316E66" w:rsidP="00316E66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3. </w:t>
      </w:r>
      <w:r w:rsidR="00DE3A7B"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методическая оснащенность</w:t>
      </w:r>
      <w:r w:rsidR="007A1ED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DE3A7B" w:rsidRPr="00DE3A7B" w:rsidRDefault="00316E66" w:rsidP="00316E66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4.</w:t>
      </w:r>
      <w:r w:rsidR="00746748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</w:t>
      </w:r>
      <w:r w:rsidR="00DF63E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абота специалистов Центра</w:t>
      </w:r>
      <w:r w:rsidR="00FA756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9472D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не </w:t>
      </w:r>
      <w:r w:rsidR="00DE3A7B"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структурирована по направлениям деятельности и возрастным категориям детского населения;</w:t>
      </w:r>
    </w:p>
    <w:p w:rsidR="00DE3A7B" w:rsidRPr="00316E66" w:rsidRDefault="00316E66" w:rsidP="00316E66">
      <w:pPr>
        <w:widowControl w:val="0"/>
        <w:spacing w:after="349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5. </w:t>
      </w:r>
      <w:r w:rsidR="00746748" w:rsidRPr="00316E6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</w:t>
      </w:r>
      <w:r w:rsidR="00DE3A7B" w:rsidRPr="00316E6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структур</w:t>
      </w:r>
      <w:r w:rsidR="009472D2" w:rsidRPr="00316E6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 МК</w:t>
      </w:r>
      <w:r w:rsidR="00DE3A7B" w:rsidRPr="00316E6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У </w:t>
      </w:r>
      <w:r w:rsidR="009472D2" w:rsidRPr="00316E6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«</w:t>
      </w:r>
      <w:r w:rsidR="00DE3A7B" w:rsidRPr="00316E6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ЦППМ</w:t>
      </w:r>
      <w:r w:rsidR="009472D2" w:rsidRPr="00316E6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 </w:t>
      </w:r>
      <w:r w:rsidR="00DE3A7B" w:rsidRPr="00316E6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СП</w:t>
      </w:r>
      <w:r w:rsidR="009472D2" w:rsidRPr="00316E6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«ДОВЕРИЕ» </w:t>
      </w:r>
      <w:r w:rsidR="00DE3A7B" w:rsidRPr="00316E6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функционирует Территориальная ПМПК по </w:t>
      </w:r>
      <w:r w:rsidR="009472D2" w:rsidRPr="00316E6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Курагинскому району</w:t>
      </w:r>
      <w:r w:rsidR="00DE3A7B" w:rsidRPr="00316E6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являющаяся элементом системы психолог</w:t>
      </w:r>
      <w:r w:rsidR="009472D2" w:rsidRPr="00316E6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 -</w:t>
      </w:r>
      <w:r w:rsidR="00DE3A7B" w:rsidRPr="00316E6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медико-педагогического сопровождения развития ребенка в районе.</w:t>
      </w:r>
    </w:p>
    <w:p w:rsidR="00DE3A7B" w:rsidRPr="00536286" w:rsidRDefault="00DE3A7B" w:rsidP="00DE3A7B">
      <w:pPr>
        <w:widowControl w:val="0"/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53628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ПРОБЛЕМЫ:</w:t>
      </w:r>
    </w:p>
    <w:p w:rsidR="00DE3A7B" w:rsidRDefault="00DE3A7B" w:rsidP="00DE3A7B">
      <w:pPr>
        <w:widowControl w:val="0"/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536286" w:rsidRDefault="00DE3A7B" w:rsidP="00536286">
      <w:pPr>
        <w:pStyle w:val="a7"/>
        <w:widowControl w:val="0"/>
        <w:numPr>
          <w:ilvl w:val="0"/>
          <w:numId w:val="16"/>
        </w:numPr>
        <w:tabs>
          <w:tab w:val="left" w:pos="284"/>
        </w:tabs>
        <w:spacing w:after="0" w:line="322" w:lineRule="exact"/>
        <w:ind w:left="0" w:right="20" w:firstLine="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53628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увеличение числа детей раннего возраста от 0 до 3 лет с проблемами в развитии, </w:t>
      </w:r>
      <w:r w:rsidRPr="0053628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нуждающимися в психолого-педагогической и медико-социальной помощи</w:t>
      </w:r>
      <w:r w:rsidR="0053628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536286" w:rsidRDefault="00DE3A7B" w:rsidP="00536286">
      <w:pPr>
        <w:pStyle w:val="a7"/>
        <w:widowControl w:val="0"/>
        <w:numPr>
          <w:ilvl w:val="0"/>
          <w:numId w:val="16"/>
        </w:numPr>
        <w:tabs>
          <w:tab w:val="left" w:pos="284"/>
        </w:tabs>
        <w:spacing w:after="0" w:line="322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53628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необходимость укрепления материально-технической базы в части обеспечения условий для создания Службы ранней помощи</w:t>
      </w:r>
      <w:r w:rsidR="009472D2" w:rsidRPr="0053628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536286" w:rsidRDefault="00DE3A7B" w:rsidP="00536286">
      <w:pPr>
        <w:pStyle w:val="a7"/>
        <w:widowControl w:val="0"/>
        <w:numPr>
          <w:ilvl w:val="0"/>
          <w:numId w:val="16"/>
        </w:numPr>
        <w:tabs>
          <w:tab w:val="left" w:pos="284"/>
        </w:tabs>
        <w:spacing w:after="0" w:line="322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53628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увеличение количества детей, </w:t>
      </w:r>
      <w:r w:rsidR="00234B71" w:rsidRPr="0053628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родителей (законных представителей) </w:t>
      </w:r>
      <w:r w:rsidRPr="0053628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обращающихся в ТПМПК за диагностической и</w:t>
      </w:r>
      <w:r w:rsidR="00DF63E0" w:rsidRPr="0053628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консультативной помощью;</w:t>
      </w:r>
    </w:p>
    <w:p w:rsidR="00234B71" w:rsidRPr="00536286" w:rsidRDefault="00234B71" w:rsidP="00536286">
      <w:pPr>
        <w:pStyle w:val="a7"/>
        <w:widowControl w:val="0"/>
        <w:numPr>
          <w:ilvl w:val="0"/>
          <w:numId w:val="16"/>
        </w:numPr>
        <w:tabs>
          <w:tab w:val="left" w:pos="284"/>
        </w:tabs>
        <w:spacing w:after="0" w:line="322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53628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перегруженность специалистов ТПМПК</w:t>
      </w:r>
      <w:r w:rsidR="0071293F" w:rsidRPr="0053628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234B71" w:rsidRDefault="00234B71" w:rsidP="00536286">
      <w:pPr>
        <w:widowControl w:val="0"/>
        <w:spacing w:after="0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(На один состав комиссии, при норме обследуемых, прошедших ТПМПК в год, приходится 360-400 человек. Комиссию ежегодно проходят от 650 до 720 обучающихся. Несмотря на перегруженность специалистов ТПМПК, в связи с увеличением количества детей (родителей,  законных представителей) обращающихся </w:t>
      </w:r>
      <w:r w:rsidR="0071293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 определением, подтверждением,</w:t>
      </w:r>
      <w:r w:rsidR="00FA756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71293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точнением</w:t>
      </w:r>
      <w:r w:rsidR="0071293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изменение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 программ обучения, наблюдается согласованная работа состава ТПМПК во взаимодействии с подкомиссией (медицинской комиссией).</w:t>
      </w:r>
    </w:p>
    <w:p w:rsidR="001B224D" w:rsidRPr="00536286" w:rsidRDefault="00DE3A7B" w:rsidP="00536286">
      <w:pPr>
        <w:widowControl w:val="0"/>
        <w:spacing w:after="208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Данные проведенного анализа подтвердили результаты частичного </w:t>
      </w: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 w:bidi="en-US"/>
        </w:rPr>
        <w:t>SWOT</w:t>
      </w: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- </w:t>
      </w:r>
      <w:r w:rsidRPr="00DE3A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анализа внутренних факторов деятельности Центра:</w:t>
      </w:r>
    </w:p>
    <w:p w:rsidR="00AF48EF" w:rsidRPr="00AF48EF" w:rsidRDefault="00AF48EF" w:rsidP="00AF48EF">
      <w:pPr>
        <w:widowControl w:val="0"/>
        <w:spacing w:after="52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AF48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en-US" w:bidi="en-US"/>
        </w:rPr>
        <w:t>SWOT</w:t>
      </w:r>
      <w:r w:rsidRPr="00AF48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-анализ внутренних факторов</w:t>
      </w:r>
    </w:p>
    <w:p w:rsidR="00DE3A7B" w:rsidRPr="00FC5A9A" w:rsidRDefault="00AF48EF" w:rsidP="00FC5A9A">
      <w:pPr>
        <w:widowControl w:val="0"/>
        <w:spacing w:after="248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                                    деятельности МК</w:t>
      </w:r>
      <w:r w:rsidRPr="00AF48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«</w:t>
      </w:r>
      <w:r w:rsidRPr="00AF48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ЦППМ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И СП «ДОВЕРИЕ»</w:t>
      </w:r>
    </w:p>
    <w:tbl>
      <w:tblPr>
        <w:tblStyle w:val="a6"/>
        <w:tblW w:w="0" w:type="auto"/>
        <w:tblInd w:w="20" w:type="dxa"/>
        <w:tblLook w:val="04A0"/>
      </w:tblPr>
      <w:tblGrid>
        <w:gridCol w:w="5054"/>
        <w:gridCol w:w="5052"/>
      </w:tblGrid>
      <w:tr w:rsidR="00AF48EF" w:rsidTr="003F785C">
        <w:trPr>
          <w:trHeight w:val="129"/>
        </w:trPr>
        <w:tc>
          <w:tcPr>
            <w:tcW w:w="5054" w:type="dxa"/>
          </w:tcPr>
          <w:p w:rsidR="00AF48EF" w:rsidRDefault="00AF48EF" w:rsidP="00CB46E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F48EF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ПРЕИМУЩЕСТВА (внутренние)</w:t>
            </w:r>
          </w:p>
        </w:tc>
        <w:tc>
          <w:tcPr>
            <w:tcW w:w="5052" w:type="dxa"/>
          </w:tcPr>
          <w:p w:rsidR="00AF48EF" w:rsidRDefault="00AF48EF" w:rsidP="00CB46E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F48EF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НЕДОСТАТКИ</w:t>
            </w:r>
          </w:p>
        </w:tc>
      </w:tr>
      <w:tr w:rsidR="00AF48EF" w:rsidTr="003F785C">
        <w:trPr>
          <w:trHeight w:val="129"/>
        </w:trPr>
        <w:tc>
          <w:tcPr>
            <w:tcW w:w="5054" w:type="dxa"/>
          </w:tcPr>
          <w:p w:rsidR="00536286" w:rsidRDefault="00D505BD" w:rsidP="00536286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-162"/>
                <w:tab w:val="left" w:pos="264"/>
                <w:tab w:val="left" w:pos="406"/>
              </w:tabs>
              <w:spacing w:line="322" w:lineRule="exac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D50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еждис</w:t>
            </w:r>
            <w:r w:rsidR="00A808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иплинарная команда </w:t>
            </w:r>
            <w:r w:rsidR="00AF48EF" w:rsidRPr="00D50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квалификационных специалистов</w:t>
            </w:r>
            <w:r w:rsidR="00011023" w:rsidRPr="00D50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;</w:t>
            </w:r>
          </w:p>
          <w:p w:rsidR="00536286" w:rsidRDefault="00D505BD" w:rsidP="00536286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-162"/>
                <w:tab w:val="left" w:pos="264"/>
                <w:tab w:val="left" w:pos="406"/>
              </w:tabs>
              <w:spacing w:line="322" w:lineRule="exac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5362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М</w:t>
            </w:r>
            <w:r w:rsidR="00AF48EF" w:rsidRPr="005362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етодическая оснащенность</w:t>
            </w:r>
            <w:r w:rsidR="00011023" w:rsidRPr="005362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;</w:t>
            </w:r>
          </w:p>
          <w:p w:rsidR="00536286" w:rsidRDefault="00D505BD" w:rsidP="00536286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-162"/>
                <w:tab w:val="left" w:pos="264"/>
                <w:tab w:val="left" w:pos="406"/>
              </w:tabs>
              <w:spacing w:line="322" w:lineRule="exac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5362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</w:t>
            </w:r>
            <w:r w:rsidR="00AF48EF" w:rsidRPr="005362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ыстроенная система взаимодействия с ОО</w:t>
            </w:r>
            <w:r w:rsidR="00011023" w:rsidRPr="005362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;</w:t>
            </w:r>
          </w:p>
          <w:p w:rsidR="00536286" w:rsidRDefault="00D505BD" w:rsidP="00536286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-162"/>
                <w:tab w:val="left" w:pos="264"/>
                <w:tab w:val="left" w:pos="406"/>
              </w:tabs>
              <w:spacing w:line="322" w:lineRule="exac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5362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У</w:t>
            </w:r>
            <w:r w:rsidR="00AF48EF" w:rsidRPr="005362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стойчивая репутация и имидж Центра</w:t>
            </w:r>
            <w:r w:rsidRPr="005362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;</w:t>
            </w:r>
          </w:p>
          <w:p w:rsidR="00AF48EF" w:rsidRPr="00536286" w:rsidRDefault="00D505BD" w:rsidP="00536286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-162"/>
                <w:tab w:val="left" w:pos="264"/>
                <w:tab w:val="left" w:pos="406"/>
              </w:tabs>
              <w:spacing w:line="322" w:lineRule="exac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5362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</w:t>
            </w:r>
            <w:r w:rsidR="00AF48EF" w:rsidRPr="0053628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 xml:space="preserve">озможности для качественного предоставления услуг (комплексная </w:t>
            </w:r>
            <w:r w:rsidR="00A8087F" w:rsidRPr="0053628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психолого-педагогическая помощь,</w:t>
            </w:r>
            <w:r w:rsidR="0053628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="00AF48EF" w:rsidRPr="0053628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оснащенность диагностическими методиками)</w:t>
            </w:r>
            <w:r w:rsidR="00011023" w:rsidRPr="0053628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5052" w:type="dxa"/>
          </w:tcPr>
          <w:p w:rsidR="00536286" w:rsidRDefault="00D505BD" w:rsidP="00536286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71"/>
                <w:tab w:val="left" w:pos="455"/>
              </w:tabs>
              <w:spacing w:line="322" w:lineRule="exact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О</w:t>
            </w:r>
            <w:r w:rsidR="002C2D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граниченность реализации</w:t>
            </w:r>
            <w:r w:rsidR="00AF48EF" w:rsidRPr="00D50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полноценной уставной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ости из- за недостатка помещений;</w:t>
            </w:r>
          </w:p>
          <w:p w:rsidR="00536286" w:rsidRDefault="00AF48EF" w:rsidP="00536286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71"/>
                <w:tab w:val="left" w:pos="455"/>
              </w:tabs>
              <w:spacing w:line="322" w:lineRule="exact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5362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Большое количество образовательных учреждений в районе</w:t>
            </w:r>
            <w:r w:rsidR="00D505BD" w:rsidRPr="005362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;</w:t>
            </w:r>
          </w:p>
          <w:p w:rsidR="00536286" w:rsidRPr="00536286" w:rsidRDefault="00D505BD" w:rsidP="00536286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71"/>
                <w:tab w:val="left" w:pos="455"/>
              </w:tabs>
              <w:spacing w:line="322" w:lineRule="exact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5362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Н</w:t>
            </w:r>
            <w:r w:rsidR="00AF48EF" w:rsidRPr="0053628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изкий</w:t>
            </w:r>
            <w:r w:rsidR="00AF48EF" w:rsidRPr="0053628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ab/>
              <w:t>уровень психолого</w:t>
            </w:r>
            <w:r w:rsidR="00AF48EF" w:rsidRPr="0053628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softHyphen/>
              <w:t>педагогической компетентности педагогов в части работы с</w:t>
            </w:r>
            <w:r w:rsidRPr="0053628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 xml:space="preserve"> детьми с проблемами в развитии;</w:t>
            </w:r>
          </w:p>
          <w:p w:rsidR="00AF48EF" w:rsidRPr="00536286" w:rsidRDefault="00AF48EF" w:rsidP="00536286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71"/>
                <w:tab w:val="left" w:pos="455"/>
              </w:tabs>
              <w:spacing w:line="322" w:lineRule="exact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53628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Отсутствие целостности системы психолого-педагогического сопровождения детей с ОВЗ</w:t>
            </w:r>
            <w:r w:rsidR="002C2D5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 xml:space="preserve"> в образовательных  организациях</w:t>
            </w:r>
            <w:r w:rsidR="00FD5E46" w:rsidRPr="0053628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</w:tr>
      <w:tr w:rsidR="00AF48EF" w:rsidTr="003F785C">
        <w:trPr>
          <w:trHeight w:val="129"/>
        </w:trPr>
        <w:tc>
          <w:tcPr>
            <w:tcW w:w="5054" w:type="dxa"/>
          </w:tcPr>
          <w:p w:rsidR="00AF48EF" w:rsidRPr="00AF48EF" w:rsidRDefault="00AF48EF" w:rsidP="001B224D">
            <w:pPr>
              <w:widowControl w:val="0"/>
              <w:tabs>
                <w:tab w:val="left" w:pos="725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F48EF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ВОЗМОЖНОСТИ (внешние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)</w:t>
            </w:r>
          </w:p>
        </w:tc>
        <w:tc>
          <w:tcPr>
            <w:tcW w:w="5052" w:type="dxa"/>
          </w:tcPr>
          <w:p w:rsidR="00AF48EF" w:rsidRPr="00AF48EF" w:rsidRDefault="00AF48EF" w:rsidP="001B224D">
            <w:pPr>
              <w:widowControl w:val="0"/>
              <w:tabs>
                <w:tab w:val="left" w:pos="677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F48EF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УГРОЗЫ (ограничения)</w:t>
            </w:r>
          </w:p>
        </w:tc>
      </w:tr>
      <w:tr w:rsidR="001B224D" w:rsidTr="003F785C">
        <w:trPr>
          <w:trHeight w:val="129"/>
        </w:trPr>
        <w:tc>
          <w:tcPr>
            <w:tcW w:w="5054" w:type="dxa"/>
          </w:tcPr>
          <w:p w:rsidR="00B63272" w:rsidRDefault="001B224D" w:rsidP="00B63272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264"/>
              </w:tabs>
              <w:spacing w:line="317" w:lineRule="exac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D50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Наличие</w:t>
            </w:r>
            <w:r w:rsidRPr="00D50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  <w:t>муниципального заказа;</w:t>
            </w:r>
          </w:p>
          <w:p w:rsidR="00B63272" w:rsidRDefault="001B224D" w:rsidP="00B63272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264"/>
              </w:tabs>
              <w:spacing w:line="317" w:lineRule="exac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32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Востребованность</w:t>
            </w:r>
            <w:r w:rsidRPr="00B632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  <w:t>услуг;</w:t>
            </w:r>
          </w:p>
          <w:p w:rsidR="00B63272" w:rsidRPr="00B63272" w:rsidRDefault="001B224D" w:rsidP="00B63272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264"/>
              </w:tabs>
              <w:spacing w:line="317" w:lineRule="exac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327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Обслуживание новых</w:t>
            </w:r>
            <w:r w:rsidR="00A8087F" w:rsidRPr="00B6327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 xml:space="preserve"> групп потребителей (родители);</w:t>
            </w:r>
          </w:p>
          <w:p w:rsidR="001B224D" w:rsidRPr="00B63272" w:rsidRDefault="001B224D" w:rsidP="00B63272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264"/>
              </w:tabs>
              <w:spacing w:line="317" w:lineRule="exac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327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Развитие нов</w:t>
            </w:r>
            <w:r w:rsidR="002C2D5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ых направлений деятельности (Служба ранней помощи</w:t>
            </w:r>
            <w:r w:rsidRPr="00B6327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).</w:t>
            </w:r>
          </w:p>
        </w:tc>
        <w:tc>
          <w:tcPr>
            <w:tcW w:w="5052" w:type="dxa"/>
          </w:tcPr>
          <w:p w:rsidR="00B63272" w:rsidRDefault="001B224D" w:rsidP="00B63272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313"/>
                <w:tab w:val="left" w:pos="455"/>
              </w:tabs>
              <w:spacing w:line="322" w:lineRule="exact"/>
              <w:ind w:left="29" w:firstLine="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7239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Увеличение числа детей раннего возраста от 0 до 3 лет с проблемами в развитии, нуждающихся в психолого</w:t>
            </w:r>
            <w:r w:rsidRPr="0037239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softHyphen/>
              <w:t>педагогической и медико-социальной помощи и как следствие</w:t>
            </w:r>
            <w:r w:rsidR="00A8087F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,</w:t>
            </w:r>
            <w:r w:rsidRPr="0037239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 xml:space="preserve"> необходимость укрепления материально-технической базы в части обеспечения Службы ранней помощи;</w:t>
            </w:r>
          </w:p>
          <w:p w:rsidR="00B63272" w:rsidRDefault="001B224D" w:rsidP="00B63272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313"/>
                <w:tab w:val="left" w:pos="455"/>
              </w:tabs>
              <w:spacing w:line="322" w:lineRule="exact"/>
              <w:ind w:left="29" w:firstLine="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327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Рост нестабильности внешней среды, социальной напряженности в обществе, приводящий к ухудшению условий жизни, психологическому неблагополучию детей;</w:t>
            </w:r>
          </w:p>
          <w:p w:rsidR="00B63272" w:rsidRDefault="001B224D" w:rsidP="00B63272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313"/>
                <w:tab w:val="left" w:pos="455"/>
              </w:tabs>
              <w:spacing w:line="322" w:lineRule="exact"/>
              <w:ind w:left="29" w:firstLine="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327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lastRenderedPageBreak/>
              <w:t>Сложность и множественность (сочетанность) нарушений в развитии детей</w:t>
            </w:r>
            <w:r w:rsidR="00FD5E46" w:rsidRPr="00B6327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,</w:t>
            </w:r>
            <w:r w:rsidRPr="00B6327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 xml:space="preserve"> и как следствие</w:t>
            </w:r>
            <w:r w:rsidR="00FD5E46" w:rsidRPr="00B6327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,</w:t>
            </w:r>
            <w:r w:rsidRPr="00B6327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 xml:space="preserve"> повышение требований к организации и содержанию диагностического процесса и оказываемой коррекционной помощи;</w:t>
            </w:r>
          </w:p>
          <w:p w:rsidR="001B224D" w:rsidRPr="00B63272" w:rsidRDefault="001B224D" w:rsidP="00B63272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313"/>
                <w:tab w:val="left" w:pos="455"/>
              </w:tabs>
              <w:spacing w:line="322" w:lineRule="exact"/>
              <w:ind w:left="29" w:firstLine="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327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Недостаточная материально-техническая база</w:t>
            </w:r>
            <w:r w:rsidR="00BE3D2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Pr="00B6327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(нехватка компьютеров и оргтехники, программного обеспечения, оборудования кабинета Службы ранней помощи).</w:t>
            </w:r>
          </w:p>
        </w:tc>
      </w:tr>
    </w:tbl>
    <w:p w:rsidR="001B224D" w:rsidRDefault="001B224D" w:rsidP="003F785C">
      <w:pPr>
        <w:pStyle w:val="4"/>
        <w:shd w:val="clear" w:color="auto" w:fill="auto"/>
        <w:spacing w:after="0" w:line="322" w:lineRule="exact"/>
        <w:ind w:left="20" w:right="20" w:firstLine="480"/>
        <w:jc w:val="left"/>
        <w:rPr>
          <w:color w:val="000000"/>
          <w:lang w:bidi="ru-RU"/>
        </w:rPr>
      </w:pPr>
    </w:p>
    <w:p w:rsidR="003F785C" w:rsidRPr="003F785C" w:rsidRDefault="003F785C" w:rsidP="003F785C">
      <w:pPr>
        <w:pStyle w:val="4"/>
        <w:shd w:val="clear" w:color="auto" w:fill="auto"/>
        <w:spacing w:after="0" w:line="322" w:lineRule="exact"/>
        <w:ind w:left="20" w:right="20" w:firstLine="480"/>
        <w:jc w:val="left"/>
        <w:rPr>
          <w:color w:val="000000"/>
          <w:lang w:bidi="ru-RU"/>
        </w:rPr>
      </w:pPr>
      <w:r w:rsidRPr="003F785C">
        <w:rPr>
          <w:color w:val="000000"/>
          <w:lang w:bidi="ru-RU"/>
        </w:rPr>
        <w:t>Концептуальная программа развития Центра основана на ряде основополагающих принципов:</w:t>
      </w:r>
    </w:p>
    <w:p w:rsidR="003F785C" w:rsidRPr="003F785C" w:rsidRDefault="003F785C" w:rsidP="00417B20">
      <w:pPr>
        <w:widowControl w:val="0"/>
        <w:numPr>
          <w:ilvl w:val="0"/>
          <w:numId w:val="4"/>
        </w:numPr>
        <w:tabs>
          <w:tab w:val="left" w:pos="28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3F785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Целостность - обеспечение целостности психолого-педагогического сопровождения детей с проблемами в развитии в образовательном пространстве района, формирование системы преемственности между специалистами различного профиля системы образования:</w:t>
      </w:r>
    </w:p>
    <w:p w:rsidR="003F785C" w:rsidRPr="003F785C" w:rsidRDefault="003F785C" w:rsidP="00417B20">
      <w:pPr>
        <w:widowControl w:val="0"/>
        <w:numPr>
          <w:ilvl w:val="0"/>
          <w:numId w:val="4"/>
        </w:numPr>
        <w:tabs>
          <w:tab w:val="left" w:pos="28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3F785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Психолого-педагогическая поддержка родителей, педагогов - обеспечение роста психологической грамотности родителей, педагогов;</w:t>
      </w:r>
    </w:p>
    <w:p w:rsidR="003F785C" w:rsidRPr="003F785C" w:rsidRDefault="003F785C" w:rsidP="00417B20">
      <w:pPr>
        <w:widowControl w:val="0"/>
        <w:numPr>
          <w:ilvl w:val="0"/>
          <w:numId w:val="4"/>
        </w:numPr>
        <w:tabs>
          <w:tab w:val="left" w:pos="28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3F785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Непрерывность - развитие взаимодействия между образовательными учреждениями на всех ступенях в ППМС-сопровождении (ПМПК-элемент в системе сопровождения ребенка);</w:t>
      </w:r>
    </w:p>
    <w:p w:rsidR="00AF48EF" w:rsidRPr="00B63272" w:rsidRDefault="003F785C" w:rsidP="00417B20">
      <w:pPr>
        <w:widowControl w:val="0"/>
        <w:numPr>
          <w:ilvl w:val="0"/>
          <w:numId w:val="4"/>
        </w:numPr>
        <w:tabs>
          <w:tab w:val="left" w:pos="284"/>
        </w:tabs>
        <w:spacing w:after="349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3F785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Дифференциация - удовлетворение различных образовательных потребностей населения через предоставление широкого спектра психолого-педагогических и медико- социальных услуг.</w:t>
      </w:r>
    </w:p>
    <w:p w:rsidR="0050528F" w:rsidRPr="0050528F" w:rsidRDefault="0050528F" w:rsidP="0050528F">
      <w:pPr>
        <w:keepNext/>
        <w:keepLines/>
        <w:widowControl w:val="0"/>
        <w:spacing w:after="303" w:line="260" w:lineRule="exact"/>
        <w:ind w:right="5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6" w:name="bookmark8"/>
      <w:r w:rsidRPr="005052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Актуальность и обоснованность приоритетных направлений на ближайшую перспективу:</w:t>
      </w:r>
      <w:bookmarkEnd w:id="6"/>
    </w:p>
    <w:p w:rsidR="00E72FB9" w:rsidRPr="00E72FB9" w:rsidRDefault="00E72FB9" w:rsidP="00E72FB9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1. </w:t>
      </w:r>
      <w:r w:rsidRPr="00E72FB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Создание целостной педагогической системы, обеспечивающей наиболее действенные результаты в развитии ребенка и его дальнейшее  развитие - сложная задача. Наиболее успешно она ре</w:t>
      </w:r>
      <w:r w:rsidR="003858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шается при условии комплексного </w:t>
      </w:r>
      <w:r w:rsidRPr="00E72FB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психолого-педагогического сопровождения процесса обучения детей с проблемами в развитии, ограниченными возможностями здоровья в условиях Центра.</w:t>
      </w:r>
    </w:p>
    <w:p w:rsidR="00E72FB9" w:rsidRPr="0050528F" w:rsidRDefault="00B715CF" w:rsidP="00417B20">
      <w:pPr>
        <w:widowControl w:val="0"/>
        <w:tabs>
          <w:tab w:val="left" w:pos="452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</w:r>
      <w:r w:rsidR="00E72FB9"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Обследование ребенка с проблемами в развитии, обучении, социальной адаптации на ПМПК</w:t>
      </w:r>
      <w:r w:rsidR="00B54DF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</w:t>
      </w:r>
      <w:r w:rsidR="00E72FB9"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можно рассматривать как начало комплексного психолого</w:t>
      </w:r>
      <w:r w:rsidR="00E72FB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</w:t>
      </w:r>
      <w:r w:rsidR="00E72FB9"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softHyphen/>
        <w:t>педагогического сопровождения ребенка в целостной системе образовательного пространства района, в которой комиссия, ее технологии являются (фактически) первичным элементом.</w:t>
      </w:r>
    </w:p>
    <w:p w:rsidR="00E72FB9" w:rsidRPr="0050528F" w:rsidRDefault="008F72E4" w:rsidP="00B715CF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2</w:t>
      </w:r>
      <w:r w:rsidR="00E72FB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  <w:r w:rsidR="00B715C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E72FB9"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Именно ПМПК становится связующим, координирующим звеном в сетевом взаимодействии образовательных и иных организаций по обеспечению качественного доступного образования детям с ОВЗ, поскольку именно на ней «замыкаются» практически все </w:t>
      </w:r>
      <w:r w:rsidR="00E72FB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связи данной территории. </w:t>
      </w:r>
    </w:p>
    <w:p w:rsidR="00E72FB9" w:rsidRDefault="00E72FB9" w:rsidP="00B715CF">
      <w:pPr>
        <w:widowControl w:val="0"/>
        <w:spacing w:after="120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новой образовательной ситуации претерпевают определенные изменения и задачи, стоящие перед ПМПК - так важной для организац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ии деятельности ПМПК является «</w:t>
      </w: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подтверждение, уточнение или изменение ранее данных комиссией рекомендаций», что </w:t>
      </w: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вызывает необходимость проведения динамических обследований, а также тесное вз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аимодействие с психолого</w:t>
      </w: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педагогическими консилиумами образовательных организаций. Это условие в определенной степени изменяет как организацию самой деятельности ПМПК, так и функционал ее специалистов.</w:t>
      </w:r>
    </w:p>
    <w:p w:rsidR="00E72FB9" w:rsidRPr="0050528F" w:rsidRDefault="008F72E4" w:rsidP="00E72FB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3.  </w:t>
      </w:r>
      <w:r w:rsidR="00E72FB9"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ситуации внедрения ФГОС для детей с ограниченными возможностями здоровья это вдвойне сложная задача, поскольку практика показывает не только недостаточную готовность образовательных учреждений к обучению этой категории детей, но и неготовность и низкий уровень психолого-педагогической компетентности педагогов.</w:t>
      </w:r>
    </w:p>
    <w:p w:rsidR="00E72FB9" w:rsidRDefault="00E72FB9" w:rsidP="00B715CF">
      <w:pPr>
        <w:widowControl w:val="0"/>
        <w:spacing w:after="0" w:line="322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Таким образом, психолого-педагог</w:t>
      </w:r>
      <w:r w:rsidR="00B54DF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ического сопровождения требует  ребенок с ОВЗ и </w:t>
      </w: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образовательное учреждение</w:t>
      </w:r>
      <w:r w:rsidR="00B54DF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</w:t>
      </w: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посредством оказания методической помощи, консультирования, повышения психолого-педагогической комп</w:t>
      </w:r>
      <w:r w:rsidR="00B54DF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етентности педагогов, родителей в</w:t>
      </w: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процесс</w:t>
      </w:r>
      <w:r w:rsidR="00B54DF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</w:t>
      </w: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внедрения ФГОС.</w:t>
      </w:r>
    </w:p>
    <w:p w:rsidR="0050528F" w:rsidRPr="00E72FB9" w:rsidRDefault="008F72E4" w:rsidP="00E72FB9">
      <w:pPr>
        <w:widowControl w:val="0"/>
        <w:tabs>
          <w:tab w:val="left" w:pos="284"/>
        </w:tabs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4</w:t>
      </w:r>
      <w:r w:rsidR="00E72FB9" w:rsidRPr="00E72FB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  <w:r w:rsidR="008145A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   Актуальность создания Службы </w:t>
      </w:r>
      <w:r w:rsidR="0050528F" w:rsidRPr="00E72FB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ранней помощи на базе Центра</w:t>
      </w:r>
      <w:r w:rsidR="006E424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(</w:t>
      </w:r>
      <w:r w:rsidR="00E72FB9" w:rsidRPr="00E72FB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или</w:t>
      </w:r>
      <w:r w:rsidR="00B54DF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 базе </w:t>
      </w:r>
      <w:r w:rsidR="00E72FB9" w:rsidRPr="00E72FB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ДОУ</w:t>
      </w:r>
      <w:r w:rsidR="00B54DF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в рамках совместного сотрудничества</w:t>
      </w:r>
      <w:r w:rsidR="00316E6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</w:t>
      </w:r>
      <w:r w:rsidR="0050528F" w:rsidRPr="00E72FB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обусловлена рядом факторов:</w:t>
      </w:r>
    </w:p>
    <w:p w:rsidR="003D60F5" w:rsidRDefault="0050528F" w:rsidP="0050528F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-расширением инклюзивных тенденций в дошкольном образовании и неготовностью ДОУ принять детей с ограниченными возможностями здоровья</w:t>
      </w:r>
      <w:r w:rsidR="003D60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50528F" w:rsidRPr="0050528F" w:rsidRDefault="0050528F" w:rsidP="0050528F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-потребностями детей раннего возраста с ОВЗ и инвалидностью в комплексном сопровождении их развития и недостаточной эффективностью использования методик раннего выявления и коррекции отклонений в развитии детей</w:t>
      </w:r>
      <w:r w:rsidR="003D60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50528F" w:rsidRPr="0050528F" w:rsidRDefault="0050528F" w:rsidP="008C3496">
      <w:pPr>
        <w:widowControl w:val="0"/>
        <w:numPr>
          <w:ilvl w:val="0"/>
          <w:numId w:val="4"/>
        </w:numPr>
        <w:tabs>
          <w:tab w:val="left" w:pos="14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значительными потенциальными возможностями ранней помощи для всестороннего развития детей раннего возраста с ОВЗ и инвалидностью</w:t>
      </w:r>
      <w:r w:rsidR="003D60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3D60F5" w:rsidRDefault="003E32ED" w:rsidP="003D60F5">
      <w:pPr>
        <w:widowControl w:val="0"/>
        <w:tabs>
          <w:tab w:val="left" w:pos="6006"/>
        </w:tabs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50528F"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отсутствием целостной модели сопровождения </w:t>
      </w:r>
      <w:r w:rsidR="00E72FB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детей раннего возраста;</w:t>
      </w:r>
    </w:p>
    <w:p w:rsidR="0050528F" w:rsidRPr="0050528F" w:rsidRDefault="0050528F" w:rsidP="003D60F5">
      <w:pPr>
        <w:widowControl w:val="0"/>
        <w:tabs>
          <w:tab w:val="left" w:pos="6006"/>
        </w:tabs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-ресур</w:t>
      </w:r>
      <w:r w:rsidR="00B54DF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сными возможностями учреждения:</w:t>
      </w: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кадровыми, организационными, </w:t>
      </w:r>
      <w:r w:rsidR="00B54DF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методическими</w:t>
      </w: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3D60F5" w:rsidRDefault="0050528F" w:rsidP="00B715CF">
      <w:pPr>
        <w:widowControl w:val="0"/>
        <w:spacing w:after="0" w:line="322" w:lineRule="exact"/>
        <w:ind w:left="20" w:right="20" w:firstLine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Существующий отечественный и зарубежный опыт показывает, что правильно организованная и своевременная ранняя комплексная помощь детям раннего возраста с нарушениями в развитии способна предупредить появление вторичных отклонений в развитии, обеспечить максимальную реализацию потенциала развития ребенка, а для значительной части детей обеспечить возможность их включения в об</w:t>
      </w:r>
      <w:r w:rsidRPr="003D60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щи</w:t>
      </w:r>
      <w:r w:rsidR="006536C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й образовательный процесс</w:t>
      </w: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. </w:t>
      </w:r>
    </w:p>
    <w:p w:rsidR="0050528F" w:rsidRPr="0050528F" w:rsidRDefault="0050528F" w:rsidP="0050528F">
      <w:pPr>
        <w:widowControl w:val="0"/>
        <w:spacing w:after="244" w:line="322" w:lineRule="exact"/>
        <w:ind w:left="20" w:right="20" w:firstLine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Т</w:t>
      </w:r>
      <w:r w:rsidR="003D60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аким образом,</w:t>
      </w:r>
      <w:r w:rsidR="008145A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создание Службы</w:t>
      </w: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ранней помощи позволит сократить долю детей, которые по достижении школьного возраста будут нуждаться в специальных условиях и поддержке при получении образования, социальной адаптации.</w:t>
      </w:r>
    </w:p>
    <w:p w:rsidR="0050528F" w:rsidRPr="0050528F" w:rsidRDefault="0050528F" w:rsidP="0050528F">
      <w:pPr>
        <w:keepNext/>
        <w:keepLines/>
        <w:widowControl w:val="0"/>
        <w:spacing w:after="248" w:line="26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7" w:name="bookmark9"/>
      <w:r w:rsidRPr="005052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Цели, задачи, приоритетные направления Программы</w:t>
      </w:r>
      <w:bookmarkEnd w:id="7"/>
    </w:p>
    <w:p w:rsidR="0050528F" w:rsidRPr="0050528F" w:rsidRDefault="0050528F" w:rsidP="00B715CF">
      <w:pPr>
        <w:widowControl w:val="0"/>
        <w:spacing w:after="0" w:line="322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5052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Целью </w:t>
      </w:r>
      <w:r w:rsidR="009513E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Программы развития МК</w:t>
      </w: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У </w:t>
      </w:r>
      <w:r w:rsidR="009513E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«</w:t>
      </w: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ЦППМ</w:t>
      </w:r>
      <w:r w:rsidR="009513E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 </w:t>
      </w: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СП</w:t>
      </w:r>
      <w:r w:rsidR="009513E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«ДОВЕРИЕ»  в плановый период (2019-2021</w:t>
      </w: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гг</w:t>
      </w:r>
      <w:r w:rsidR="001155C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 является совершенствование содержания, организа</w:t>
      </w:r>
      <w:r w:rsidR="009513E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ционных форм и методов </w:t>
      </w:r>
      <w:r w:rsidRPr="005052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психолого-педагогического сопровождения участников образовательных отношений, населения района.</w:t>
      </w:r>
    </w:p>
    <w:p w:rsidR="0050528F" w:rsidRDefault="0050528F" w:rsidP="0050528F">
      <w:pPr>
        <w:keepNext/>
        <w:keepLines/>
        <w:widowControl w:val="0"/>
        <w:spacing w:after="218" w:line="26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8" w:name="bookmark10"/>
      <w:r w:rsidRPr="005052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Задачи Программы:</w:t>
      </w:r>
      <w:bookmarkEnd w:id="8"/>
    </w:p>
    <w:p w:rsidR="000F4562" w:rsidRPr="00E54B67" w:rsidRDefault="000F4562" w:rsidP="00B715CF">
      <w:pPr>
        <w:pStyle w:val="4"/>
        <w:shd w:val="clear" w:color="auto" w:fill="auto"/>
        <w:tabs>
          <w:tab w:val="left" w:pos="283"/>
        </w:tabs>
        <w:spacing w:after="0" w:line="322" w:lineRule="exact"/>
        <w:ind w:left="120" w:firstLine="0"/>
        <w:jc w:val="left"/>
        <w:rPr>
          <w:rStyle w:val="11"/>
          <w:color w:val="auto"/>
          <w:shd w:val="clear" w:color="auto" w:fill="auto"/>
          <w:lang w:bidi="ar-SA"/>
        </w:rPr>
      </w:pPr>
      <w:r>
        <w:rPr>
          <w:rStyle w:val="11"/>
          <w:color w:val="auto"/>
          <w:shd w:val="clear" w:color="auto" w:fill="auto"/>
          <w:lang w:bidi="ar-SA"/>
        </w:rPr>
        <w:t>1.</w:t>
      </w:r>
      <w:r w:rsidR="00DF63E0">
        <w:rPr>
          <w:rStyle w:val="11"/>
          <w:color w:val="auto"/>
          <w:shd w:val="clear" w:color="auto" w:fill="auto"/>
          <w:lang w:bidi="ar-SA"/>
        </w:rPr>
        <w:t>Обеспечить психолого – педагогическое сопровождение внедрения образовательных стандартов</w:t>
      </w:r>
      <w:r w:rsidR="000A746B">
        <w:rPr>
          <w:rStyle w:val="11"/>
          <w:color w:val="auto"/>
          <w:shd w:val="clear" w:color="auto" w:fill="auto"/>
          <w:lang w:bidi="ar-SA"/>
        </w:rPr>
        <w:t xml:space="preserve"> для детей с ОВЗ через оказание  комплексной  психолого – педагогической помощи</w:t>
      </w:r>
      <w:r>
        <w:rPr>
          <w:rStyle w:val="11"/>
          <w:color w:val="auto"/>
          <w:shd w:val="clear" w:color="auto" w:fill="auto"/>
          <w:lang w:bidi="ar-SA"/>
        </w:rPr>
        <w:t xml:space="preserve"> детям, имеющим нарушения развития, поведения и средовой адаптации.</w:t>
      </w:r>
    </w:p>
    <w:p w:rsidR="000F4562" w:rsidRPr="00E54B67" w:rsidRDefault="000F4562" w:rsidP="000F4562">
      <w:pPr>
        <w:pStyle w:val="4"/>
        <w:shd w:val="clear" w:color="auto" w:fill="auto"/>
        <w:tabs>
          <w:tab w:val="left" w:pos="802"/>
        </w:tabs>
        <w:spacing w:after="0" w:line="317" w:lineRule="exact"/>
        <w:ind w:left="120" w:firstLine="0"/>
        <w:jc w:val="left"/>
        <w:rPr>
          <w:rStyle w:val="11"/>
          <w:color w:val="auto"/>
          <w:shd w:val="clear" w:color="auto" w:fill="auto"/>
          <w:lang w:bidi="ar-SA"/>
        </w:rPr>
      </w:pPr>
      <w:r>
        <w:t>2. Совершенствовать  деятельности  ТПМПК.</w:t>
      </w:r>
    </w:p>
    <w:p w:rsidR="000F4562" w:rsidRPr="00E54B67" w:rsidRDefault="000F4562" w:rsidP="000F4562">
      <w:pPr>
        <w:pStyle w:val="4"/>
        <w:shd w:val="clear" w:color="auto" w:fill="auto"/>
        <w:tabs>
          <w:tab w:val="left" w:pos="802"/>
        </w:tabs>
        <w:spacing w:after="0" w:line="317" w:lineRule="exact"/>
        <w:ind w:left="120" w:firstLine="0"/>
        <w:jc w:val="left"/>
        <w:rPr>
          <w:rStyle w:val="11"/>
          <w:color w:val="auto"/>
          <w:shd w:val="clear" w:color="auto" w:fill="auto"/>
          <w:lang w:bidi="ar-SA"/>
        </w:rPr>
      </w:pPr>
      <w:r>
        <w:rPr>
          <w:rStyle w:val="11"/>
          <w:color w:val="auto"/>
          <w:shd w:val="clear" w:color="auto" w:fill="auto"/>
          <w:lang w:bidi="ar-SA"/>
        </w:rPr>
        <w:t xml:space="preserve">3.Оказывать информационно – методическую, психолого – педагогическую поддержку </w:t>
      </w:r>
      <w:r>
        <w:rPr>
          <w:rStyle w:val="11"/>
          <w:color w:val="auto"/>
          <w:shd w:val="clear" w:color="auto" w:fill="auto"/>
          <w:lang w:bidi="ar-SA"/>
        </w:rPr>
        <w:lastRenderedPageBreak/>
        <w:t>педагогам и специалистам образовательных организаций.</w:t>
      </w:r>
    </w:p>
    <w:p w:rsidR="000F4562" w:rsidRDefault="000F4562" w:rsidP="000F4562">
      <w:pPr>
        <w:pStyle w:val="4"/>
        <w:shd w:val="clear" w:color="auto" w:fill="auto"/>
        <w:tabs>
          <w:tab w:val="left" w:pos="802"/>
        </w:tabs>
        <w:spacing w:after="0" w:line="317" w:lineRule="exact"/>
        <w:ind w:left="120" w:firstLine="0"/>
        <w:jc w:val="left"/>
      </w:pPr>
      <w:r>
        <w:rPr>
          <w:rStyle w:val="11"/>
        </w:rPr>
        <w:t>4.Реализовывать региональный  проект «Поддержка семей, имеющих детей»</w:t>
      </w:r>
      <w:r>
        <w:rPr>
          <w:color w:val="000000"/>
          <w:shd w:val="clear" w:color="auto" w:fill="FFFFFF"/>
        </w:rPr>
        <w:t xml:space="preserve"> в рамках национального проекта "Образование"</w:t>
      </w:r>
      <w:r w:rsidR="00DC37C4">
        <w:rPr>
          <w:rStyle w:val="11"/>
        </w:rPr>
        <w:t>:</w:t>
      </w:r>
    </w:p>
    <w:p w:rsidR="000F4562" w:rsidRDefault="000F4562" w:rsidP="00B715CF">
      <w:pPr>
        <w:pStyle w:val="4"/>
        <w:shd w:val="clear" w:color="auto" w:fill="auto"/>
        <w:tabs>
          <w:tab w:val="left" w:pos="158"/>
        </w:tabs>
        <w:spacing w:after="0" w:line="322" w:lineRule="exact"/>
        <w:ind w:firstLine="0"/>
        <w:jc w:val="both"/>
      </w:pPr>
      <w:r>
        <w:t xml:space="preserve">- предоставление услуг психолого-педагогической, методической и консультативной помощи гражданам, имеющим детей  в </w:t>
      </w:r>
      <w:r w:rsidR="006536C3">
        <w:t>вопросах развития и образования</w:t>
      </w:r>
      <w:r>
        <w:t xml:space="preserve"> через Службу консультативной помощи родителям (законным представителям) по вопросам развития и образования детей и консультативные пункты образовательных организаций  района.</w:t>
      </w:r>
    </w:p>
    <w:p w:rsidR="000F4562" w:rsidRDefault="000F4562" w:rsidP="000F4562">
      <w:pPr>
        <w:pStyle w:val="4"/>
        <w:shd w:val="clear" w:color="auto" w:fill="auto"/>
        <w:tabs>
          <w:tab w:val="left" w:pos="830"/>
        </w:tabs>
        <w:spacing w:after="0" w:line="322" w:lineRule="exact"/>
        <w:ind w:firstLine="0"/>
        <w:jc w:val="left"/>
      </w:pPr>
      <w:r>
        <w:rPr>
          <w:rStyle w:val="11"/>
        </w:rPr>
        <w:t xml:space="preserve">   5. Р</w:t>
      </w:r>
      <w:r w:rsidR="00080FA2">
        <w:rPr>
          <w:rStyle w:val="11"/>
        </w:rPr>
        <w:t>азработать</w:t>
      </w:r>
      <w:r>
        <w:rPr>
          <w:rStyle w:val="11"/>
        </w:rPr>
        <w:t xml:space="preserve">  и </w:t>
      </w:r>
      <w:r w:rsidR="00080FA2">
        <w:rPr>
          <w:rStyle w:val="11"/>
        </w:rPr>
        <w:t xml:space="preserve">реализовать </w:t>
      </w:r>
      <w:r>
        <w:rPr>
          <w:rStyle w:val="11"/>
        </w:rPr>
        <w:t xml:space="preserve"> комплекс мер, направленных на развитие Службы ранней помощи на базе МКУ «ЦППМ И СП «ДОВЕРИЕ» (или </w:t>
      </w:r>
      <w:r w:rsidR="00080FA2">
        <w:rPr>
          <w:rStyle w:val="11"/>
        </w:rPr>
        <w:t xml:space="preserve">на базе </w:t>
      </w:r>
      <w:r>
        <w:rPr>
          <w:rStyle w:val="11"/>
        </w:rPr>
        <w:t>ДОУ</w:t>
      </w:r>
      <w:r w:rsidR="00080FA2">
        <w:rPr>
          <w:rStyle w:val="11"/>
        </w:rPr>
        <w:t xml:space="preserve"> в рамках совместного сотрудничества</w:t>
      </w:r>
      <w:r>
        <w:rPr>
          <w:rStyle w:val="11"/>
        </w:rPr>
        <w:t>):</w:t>
      </w:r>
    </w:p>
    <w:p w:rsidR="000F4562" w:rsidRDefault="000F4562" w:rsidP="000F4562">
      <w:pPr>
        <w:pStyle w:val="4"/>
        <w:shd w:val="clear" w:color="auto" w:fill="auto"/>
        <w:spacing w:after="0" w:line="322" w:lineRule="exact"/>
        <w:ind w:left="120" w:firstLine="0"/>
        <w:jc w:val="left"/>
      </w:pPr>
      <w:r>
        <w:rPr>
          <w:rStyle w:val="11"/>
        </w:rPr>
        <w:t>-наполнение кабинета ранней помощи (пеленальные столы, мягкое покрытие, мебель, игрушки, мягкие модули и пр.);</w:t>
      </w:r>
    </w:p>
    <w:p w:rsidR="000F4562" w:rsidRDefault="00B715CF" w:rsidP="00B715CF">
      <w:pPr>
        <w:pStyle w:val="4"/>
        <w:shd w:val="clear" w:color="auto" w:fill="auto"/>
        <w:tabs>
          <w:tab w:val="left" w:pos="142"/>
        </w:tabs>
        <w:spacing w:after="0" w:line="322" w:lineRule="exact"/>
        <w:ind w:firstLine="0"/>
        <w:jc w:val="both"/>
      </w:pPr>
      <w:r>
        <w:rPr>
          <w:rStyle w:val="11"/>
        </w:rPr>
        <w:t xml:space="preserve">  -</w:t>
      </w:r>
      <w:r w:rsidR="00EC5572">
        <w:rPr>
          <w:rStyle w:val="11"/>
        </w:rPr>
        <w:t xml:space="preserve">повышение квалификации </w:t>
      </w:r>
      <w:r w:rsidR="000F4562">
        <w:rPr>
          <w:rStyle w:val="11"/>
        </w:rPr>
        <w:t>специалистов (психолога, логопеда</w:t>
      </w:r>
      <w:r w:rsidR="00EC5572">
        <w:rPr>
          <w:rStyle w:val="11"/>
        </w:rPr>
        <w:t>, дефектолога</w:t>
      </w:r>
      <w:r w:rsidR="000F4562">
        <w:rPr>
          <w:rStyle w:val="11"/>
        </w:rPr>
        <w:t>);</w:t>
      </w:r>
    </w:p>
    <w:p w:rsidR="000F4562" w:rsidRDefault="00B715CF" w:rsidP="00B715CF">
      <w:pPr>
        <w:pStyle w:val="4"/>
        <w:shd w:val="clear" w:color="auto" w:fill="auto"/>
        <w:tabs>
          <w:tab w:val="left" w:pos="317"/>
        </w:tabs>
        <w:spacing w:after="0" w:line="322" w:lineRule="exact"/>
        <w:ind w:left="120" w:firstLine="0"/>
        <w:jc w:val="left"/>
      </w:pPr>
      <w:r>
        <w:rPr>
          <w:rStyle w:val="11"/>
        </w:rPr>
        <w:t xml:space="preserve">- </w:t>
      </w:r>
      <w:r w:rsidR="000F4562">
        <w:rPr>
          <w:rStyle w:val="11"/>
        </w:rPr>
        <w:t>подготовка локальной нормативной базы, обеспечивающей внедрение Службы ранней помощи на базе Центра.</w:t>
      </w:r>
    </w:p>
    <w:p w:rsidR="000F4562" w:rsidRPr="0050528F" w:rsidRDefault="00B715CF" w:rsidP="00B715CF">
      <w:pPr>
        <w:keepNext/>
        <w:keepLines/>
        <w:widowControl w:val="0"/>
        <w:tabs>
          <w:tab w:val="left" w:pos="142"/>
        </w:tabs>
        <w:spacing w:after="0" w:line="260" w:lineRule="exact"/>
        <w:ind w:lef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>
        <w:rPr>
          <w:rStyle w:val="11"/>
          <w:rFonts w:eastAsiaTheme="minorEastAsia"/>
        </w:rPr>
        <w:t xml:space="preserve">  </w:t>
      </w:r>
      <w:r w:rsidR="000F4562">
        <w:rPr>
          <w:rStyle w:val="11"/>
          <w:rFonts w:eastAsiaTheme="minorEastAsia"/>
        </w:rPr>
        <w:t xml:space="preserve">6. </w:t>
      </w:r>
      <w:r w:rsidR="000F4562" w:rsidRPr="00E54B67">
        <w:rPr>
          <w:rStyle w:val="11"/>
          <w:rFonts w:eastAsiaTheme="minorEastAsia"/>
        </w:rPr>
        <w:t>У</w:t>
      </w:r>
      <w:r w:rsidR="000F4562">
        <w:rPr>
          <w:rStyle w:val="11"/>
          <w:rFonts w:eastAsiaTheme="minorEastAsia"/>
        </w:rPr>
        <w:t>креплять материально-техническую базу</w:t>
      </w:r>
      <w:r w:rsidR="000F4562" w:rsidRPr="00E54B67">
        <w:rPr>
          <w:rStyle w:val="11"/>
          <w:rFonts w:eastAsiaTheme="minorEastAsia"/>
        </w:rPr>
        <w:t xml:space="preserve"> Центра.</w:t>
      </w:r>
    </w:p>
    <w:p w:rsidR="00B715CF" w:rsidRDefault="009F6DFB" w:rsidP="00B715CF">
      <w:pPr>
        <w:widowControl w:val="0"/>
        <w:spacing w:after="0" w:line="317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9513E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Таким образом, учитывая</w:t>
      </w:r>
      <w:r w:rsidR="008153C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9513E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вышеперечисленные цели и задачи на плановый период, </w:t>
      </w:r>
      <w:r w:rsidRPr="009513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основными направлениями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Программы развития МК</w:t>
      </w:r>
      <w:r w:rsidRPr="009513E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«</w:t>
      </w:r>
      <w:r w:rsidRPr="009513E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ЦППМ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 </w:t>
      </w:r>
      <w:r w:rsidRPr="009513E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«ДОВЕРИЕ» </w:t>
      </w:r>
      <w:r w:rsidRPr="009513E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являются:</w:t>
      </w:r>
    </w:p>
    <w:p w:rsidR="00B715CF" w:rsidRDefault="00B715CF" w:rsidP="00B715CF">
      <w:pPr>
        <w:widowControl w:val="0"/>
        <w:tabs>
          <w:tab w:val="left" w:pos="426"/>
        </w:tabs>
        <w:spacing w:after="0" w:line="317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9F6DFB" w:rsidRPr="009513E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Психолого-педагогическое сопровождение реализации ФГОС для детей с ограниченными возможностями здоровья;</w:t>
      </w:r>
    </w:p>
    <w:p w:rsidR="00B715CF" w:rsidRDefault="00B715CF" w:rsidP="00B715CF">
      <w:pPr>
        <w:widowControl w:val="0"/>
        <w:tabs>
          <w:tab w:val="left" w:pos="426"/>
        </w:tabs>
        <w:spacing w:after="0" w:line="317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9F6DFB" w:rsidRPr="009513E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Обеспечение условий для функционирования Службы ранней помощи</w:t>
      </w:r>
      <w:r w:rsidR="009F6DF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 базе МК</w:t>
      </w:r>
      <w:r w:rsidR="009F6DFB" w:rsidRPr="009513E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У </w:t>
      </w:r>
      <w:r w:rsidR="009F6DF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«</w:t>
      </w:r>
      <w:r w:rsidR="009F6DFB" w:rsidRPr="009513E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ЦППМ</w:t>
      </w:r>
      <w:r w:rsidR="009F6DF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 </w:t>
      </w:r>
      <w:r w:rsidR="009F6DFB" w:rsidRPr="009513E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СП</w:t>
      </w:r>
      <w:r w:rsidR="008145A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«ДОВЕРИЕ»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7F13A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(</w:t>
      </w:r>
      <w:r w:rsidR="008145A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или </w:t>
      </w:r>
      <w:r w:rsidR="007F13A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 базе </w:t>
      </w:r>
      <w:r w:rsidR="008145A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ДОУ</w:t>
      </w:r>
      <w:r w:rsidR="007F13A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в рамках совместного сотрудничества)</w:t>
      </w:r>
      <w:r w:rsidR="008145A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9F6DFB" w:rsidRDefault="00B715CF" w:rsidP="00B715CF">
      <w:pPr>
        <w:widowControl w:val="0"/>
        <w:tabs>
          <w:tab w:val="left" w:pos="142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9F6DFB" w:rsidRPr="009513E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Обеспечение качества предоставляемых услуг (</w:t>
      </w:r>
      <w:r w:rsidR="008145A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через </w:t>
      </w:r>
      <w:r w:rsidR="009F6DFB" w:rsidRPr="009513E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укрепление материально</w:t>
      </w:r>
      <w:r w:rsidR="009F6DFB" w:rsidRPr="009513E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softHyphen/>
      </w:r>
      <w:r w:rsidR="009F6DF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-те</w:t>
      </w:r>
      <w:r w:rsidR="009F6DFB" w:rsidRPr="009513E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хнической базы Центра в части программного обеспечения, дидактических материа</w:t>
      </w:r>
      <w:r w:rsidR="009F6DF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лов, компьютерной и оргтехники).</w:t>
      </w:r>
    </w:p>
    <w:p w:rsidR="00B715CF" w:rsidRDefault="00B715CF" w:rsidP="00B715CF">
      <w:pPr>
        <w:widowControl w:val="0"/>
        <w:tabs>
          <w:tab w:val="left" w:pos="142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9F6DFB" w:rsidRDefault="009F6DFB" w:rsidP="00B715CF">
      <w:pPr>
        <w:keepNext/>
        <w:keepLines/>
        <w:widowControl w:val="0"/>
        <w:spacing w:after="0" w:line="26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9" w:name="bookmark11"/>
      <w:r w:rsidRPr="009F6D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Сроки, этапы, основные мероприятия Программы</w:t>
      </w:r>
      <w:bookmarkEnd w:id="9"/>
    </w:p>
    <w:p w:rsidR="00B715CF" w:rsidRPr="009F6DFB" w:rsidRDefault="00B715CF" w:rsidP="00B715CF">
      <w:pPr>
        <w:keepNext/>
        <w:keepLines/>
        <w:widowControl w:val="0"/>
        <w:spacing w:after="0" w:line="26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9F6DFB" w:rsidRPr="000214F2" w:rsidRDefault="009F6DFB" w:rsidP="000214F2">
      <w:pPr>
        <w:widowControl w:val="0"/>
        <w:spacing w:after="0" w:line="260" w:lineRule="exact"/>
        <w:ind w:left="1160" w:hanging="38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9F6DF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Прогр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амма рассчитана на период с 2019 по 2021</w:t>
      </w:r>
      <w:r w:rsidRPr="009F6DF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год.</w:t>
      </w:r>
    </w:p>
    <w:p w:rsidR="009F6DFB" w:rsidRPr="009F6DFB" w:rsidRDefault="009F6DFB" w:rsidP="000214F2">
      <w:pPr>
        <w:widowControl w:val="0"/>
        <w:spacing w:after="0" w:line="322" w:lineRule="exact"/>
        <w:ind w:left="120" w:right="140" w:firstLine="68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9F6DF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Начало 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ализации Программы - «01» сентября 2019 года, окончание - «30» августа 2021</w:t>
      </w:r>
      <w:r w:rsidRPr="009F6DF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года.</w:t>
      </w:r>
    </w:p>
    <w:p w:rsidR="009F6DFB" w:rsidRPr="009F6DFB" w:rsidRDefault="009F6DFB" w:rsidP="001155C6">
      <w:pPr>
        <w:widowControl w:val="0"/>
        <w:spacing w:after="0" w:line="322" w:lineRule="exact"/>
        <w:ind w:left="120" w:firstLine="68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9F6DF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Предполагается поэтапная реализация Программы:</w:t>
      </w:r>
    </w:p>
    <w:p w:rsidR="001155C6" w:rsidRPr="009F6DFB" w:rsidRDefault="009F6DFB" w:rsidP="009F6DFB">
      <w:pPr>
        <w:widowControl w:val="0"/>
        <w:spacing w:after="0" w:line="322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1-</w:t>
      </w:r>
      <w:r w:rsidR="003D601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й этап - (сентябрь 2019г. – январь  2020</w:t>
      </w:r>
      <w:r w:rsidRPr="009F6DF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г.) - подготовительный: разработка, принятие и внедрение локальной нормативной базы, разработка механизмов реализации</w:t>
      </w:r>
      <w:r w:rsidR="008145A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программы, формирование рабочей</w:t>
      </w:r>
      <w:r w:rsidRPr="009F6DF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групп</w:t>
      </w:r>
      <w:r w:rsidR="008145A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ы </w:t>
      </w:r>
      <w:r w:rsidRPr="009F6DF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по основным направлениям Программы.</w:t>
      </w:r>
    </w:p>
    <w:p w:rsidR="009F6DFB" w:rsidRPr="009F6DFB" w:rsidRDefault="009F6DFB" w:rsidP="009F6DFB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2-</w:t>
      </w:r>
      <w:r w:rsidR="003D601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й этап - (январь 2020г.- март 2021г.</w:t>
      </w:r>
      <w:r w:rsidRPr="009F6DF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 - основной: реализация Программы.</w:t>
      </w:r>
    </w:p>
    <w:p w:rsidR="0071293F" w:rsidRDefault="003D601D" w:rsidP="009F3A85">
      <w:pPr>
        <w:widowControl w:val="0"/>
        <w:tabs>
          <w:tab w:val="left" w:pos="6197"/>
        </w:tabs>
        <w:spacing w:after="244" w:line="326" w:lineRule="exact"/>
        <w:ind w:right="14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3-й этап - (март</w:t>
      </w:r>
      <w:r w:rsidR="006536C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2021г.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 – август  2021</w:t>
      </w:r>
      <w:r w:rsidR="009F6DF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  <w:r w:rsidR="009F6DF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</w:t>
      </w:r>
      <w:r w:rsidR="009F6DFB" w:rsidRPr="009F6DF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9F3A8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заключительный: </w:t>
      </w:r>
      <w:r w:rsidR="009F6DFB" w:rsidRPr="009F6DF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подведение итогов и анализ работы по реализации Программы.</w:t>
      </w:r>
    </w:p>
    <w:p w:rsidR="0071293F" w:rsidRDefault="0071293F" w:rsidP="009F3A85">
      <w:pPr>
        <w:widowControl w:val="0"/>
        <w:tabs>
          <w:tab w:val="left" w:pos="6197"/>
        </w:tabs>
        <w:spacing w:after="244" w:line="326" w:lineRule="exact"/>
        <w:ind w:right="14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B34554" w:rsidRDefault="00B34554" w:rsidP="009F3A85">
      <w:pPr>
        <w:widowControl w:val="0"/>
        <w:tabs>
          <w:tab w:val="left" w:pos="6197"/>
        </w:tabs>
        <w:spacing w:after="244" w:line="326" w:lineRule="exact"/>
        <w:ind w:right="14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B34554" w:rsidRDefault="00B34554" w:rsidP="009F3A85">
      <w:pPr>
        <w:widowControl w:val="0"/>
        <w:tabs>
          <w:tab w:val="left" w:pos="6197"/>
        </w:tabs>
        <w:spacing w:after="244" w:line="326" w:lineRule="exact"/>
        <w:ind w:right="14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B34554" w:rsidRDefault="00B34554" w:rsidP="009F3A85">
      <w:pPr>
        <w:widowControl w:val="0"/>
        <w:tabs>
          <w:tab w:val="left" w:pos="6197"/>
        </w:tabs>
        <w:spacing w:after="244" w:line="326" w:lineRule="exact"/>
        <w:ind w:right="14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B34554" w:rsidRDefault="00B34554" w:rsidP="009F3A85">
      <w:pPr>
        <w:widowControl w:val="0"/>
        <w:tabs>
          <w:tab w:val="left" w:pos="6197"/>
        </w:tabs>
        <w:spacing w:after="244" w:line="326" w:lineRule="exact"/>
        <w:ind w:right="14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8072DE" w:rsidRDefault="009F6DFB" w:rsidP="00B715CF">
      <w:pPr>
        <w:widowControl w:val="0"/>
        <w:tabs>
          <w:tab w:val="left" w:pos="6197"/>
        </w:tabs>
        <w:spacing w:after="244" w:line="326" w:lineRule="exact"/>
        <w:ind w:right="1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9F6DF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Мероприятия по реализации Программы систематизированы по этапам и представлены в таблице:</w:t>
      </w:r>
    </w:p>
    <w:tbl>
      <w:tblPr>
        <w:tblStyle w:val="a6"/>
        <w:tblW w:w="0" w:type="auto"/>
        <w:tblInd w:w="120" w:type="dxa"/>
        <w:tblLook w:val="04A0"/>
      </w:tblPr>
      <w:tblGrid>
        <w:gridCol w:w="1820"/>
        <w:gridCol w:w="2262"/>
        <w:gridCol w:w="6292"/>
      </w:tblGrid>
      <w:tr w:rsidR="00107A0E" w:rsidTr="00BD2DE6">
        <w:trPr>
          <w:trHeight w:val="779"/>
        </w:trPr>
        <w:tc>
          <w:tcPr>
            <w:tcW w:w="1820" w:type="dxa"/>
          </w:tcPr>
          <w:p w:rsidR="00107A0E" w:rsidRPr="00D03BE8" w:rsidRDefault="00107A0E" w:rsidP="003E32ED">
            <w:pPr>
              <w:widowControl w:val="0"/>
              <w:spacing w:line="322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D03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Этапы</w:t>
            </w:r>
          </w:p>
        </w:tc>
        <w:tc>
          <w:tcPr>
            <w:tcW w:w="2262" w:type="dxa"/>
          </w:tcPr>
          <w:p w:rsidR="00107A0E" w:rsidRPr="00F61779" w:rsidRDefault="00107A0E" w:rsidP="003E32ED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F61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Сроки</w:t>
            </w:r>
          </w:p>
          <w:p w:rsidR="00107A0E" w:rsidRDefault="00107A0E" w:rsidP="003E32ED">
            <w:pPr>
              <w:widowControl w:val="0"/>
              <w:spacing w:line="322" w:lineRule="exact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F61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реализации</w:t>
            </w:r>
          </w:p>
        </w:tc>
        <w:tc>
          <w:tcPr>
            <w:tcW w:w="6292" w:type="dxa"/>
          </w:tcPr>
          <w:p w:rsidR="00107A0E" w:rsidRDefault="00107A0E" w:rsidP="003E32ED">
            <w:pPr>
              <w:widowControl w:val="0"/>
              <w:spacing w:line="322" w:lineRule="exact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F61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Мероприятия Программы</w:t>
            </w:r>
          </w:p>
        </w:tc>
      </w:tr>
      <w:tr w:rsidR="00107A0E" w:rsidTr="00BD2DE6">
        <w:trPr>
          <w:cantSplit/>
          <w:trHeight w:val="2683"/>
        </w:trPr>
        <w:tc>
          <w:tcPr>
            <w:tcW w:w="1820" w:type="dxa"/>
            <w:textDirection w:val="btLr"/>
          </w:tcPr>
          <w:p w:rsidR="00107A0E" w:rsidRDefault="00D03BE8" w:rsidP="00D03BE8">
            <w:pPr>
              <w:widowControl w:val="0"/>
              <w:spacing w:after="476" w:line="322" w:lineRule="exact"/>
              <w:ind w:left="113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1 этап </w:t>
            </w:r>
            <w:r w:rsidR="00583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подготовительный</w:t>
            </w:r>
          </w:p>
        </w:tc>
        <w:tc>
          <w:tcPr>
            <w:tcW w:w="2262" w:type="dxa"/>
          </w:tcPr>
          <w:p w:rsidR="00D03BE8" w:rsidRDefault="00D03BE8" w:rsidP="00195F70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D03BE8" w:rsidRDefault="00F10503" w:rsidP="00717F3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с</w:t>
            </w:r>
            <w:r w:rsidR="00D03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ентябрь 2019 г. </w:t>
            </w:r>
          </w:p>
          <w:p w:rsidR="00D03BE8" w:rsidRPr="00F61779" w:rsidRDefault="00F10503" w:rsidP="00717F3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- я</w:t>
            </w:r>
            <w:r w:rsidR="00D03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нварь 2020 г.</w:t>
            </w:r>
          </w:p>
          <w:p w:rsidR="00107A0E" w:rsidRDefault="00107A0E" w:rsidP="00195F7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D03BE8" w:rsidRDefault="00D03BE8" w:rsidP="00195F7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D03BE8" w:rsidRDefault="00D03BE8" w:rsidP="00195F7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D03BE8" w:rsidRDefault="00D03BE8" w:rsidP="00195F7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D03BE8" w:rsidRDefault="00D03BE8" w:rsidP="00195F7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D03BE8" w:rsidRDefault="00D03BE8" w:rsidP="00195F7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D03BE8" w:rsidRDefault="00D03BE8" w:rsidP="00195F7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D03BE8" w:rsidRDefault="00D03BE8" w:rsidP="00195F7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195F70" w:rsidRDefault="00195F70" w:rsidP="00195F7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B715CF" w:rsidRDefault="00B715CF" w:rsidP="00195F7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3E32ED" w:rsidRDefault="00F10503" w:rsidP="00195F7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я</w:t>
            </w:r>
            <w:r w:rsidR="000C08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нварь 2020г.</w:t>
            </w:r>
          </w:p>
          <w:p w:rsidR="00D03BE8" w:rsidRPr="003E32ED" w:rsidRDefault="00D03BE8" w:rsidP="003E32ED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6292" w:type="dxa"/>
          </w:tcPr>
          <w:p w:rsidR="00D03BE8" w:rsidRDefault="00BC7511" w:rsidP="001155C6">
            <w:pPr>
              <w:widowControl w:val="0"/>
              <w:tabs>
                <w:tab w:val="left" w:pos="677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- с</w:t>
            </w:r>
            <w:r w:rsidR="008145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оздание рабочей</w:t>
            </w:r>
            <w:r w:rsidR="00D03BE8" w:rsidRPr="00F617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групп</w:t>
            </w:r>
            <w:r w:rsidR="008145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ы</w:t>
            </w:r>
            <w:r w:rsidR="00D03BE8" w:rsidRPr="00F617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для работы по основным направлениям Программы развития:</w:t>
            </w:r>
          </w:p>
          <w:p w:rsidR="008145A6" w:rsidRDefault="00BC7511" w:rsidP="001155C6">
            <w:pPr>
              <w:widowControl w:val="0"/>
              <w:tabs>
                <w:tab w:val="left" w:pos="677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(</w:t>
            </w:r>
            <w:r w:rsidR="008145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по сопровождению внедрения ФГОС для детей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;</w:t>
            </w:r>
          </w:p>
          <w:p w:rsidR="008145A6" w:rsidRPr="00F61779" w:rsidRDefault="008145A6" w:rsidP="001155C6">
            <w:pPr>
              <w:widowControl w:val="0"/>
              <w:tabs>
                <w:tab w:val="left" w:pos="677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по разработке и реализации комплекса мер для развития Службы ранней помощи</w:t>
            </w:r>
            <w:r w:rsidR="00BC7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);</w:t>
            </w:r>
          </w:p>
          <w:p w:rsidR="00D03BE8" w:rsidRDefault="00BC7511" w:rsidP="00B715CF">
            <w:pPr>
              <w:widowControl w:val="0"/>
              <w:tabs>
                <w:tab w:val="left" w:pos="193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-   п</w:t>
            </w:r>
            <w:r w:rsidR="00D03BE8" w:rsidRPr="00F617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остановка целей и задач перед специалистами Центра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рамках приоритетных направлений;</w:t>
            </w:r>
          </w:p>
          <w:p w:rsidR="00D03BE8" w:rsidRPr="00F61779" w:rsidRDefault="00BC7511" w:rsidP="001155C6">
            <w:pPr>
              <w:widowControl w:val="0"/>
              <w:tabs>
                <w:tab w:val="left" w:pos="75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- о</w:t>
            </w:r>
            <w:r w:rsidR="00D03BE8" w:rsidRPr="00F617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рганизация мероприятий по введению в действие программы развития в Центре (подготовка необходимых локальных актов, педагогический совет, совещание при директоре, график заседаний и отчетность рабочих групп, формы работы);</w:t>
            </w:r>
          </w:p>
          <w:p w:rsidR="00107A0E" w:rsidRPr="00195F70" w:rsidRDefault="00BC7511" w:rsidP="003E32ED">
            <w:pPr>
              <w:widowControl w:val="0"/>
              <w:tabs>
                <w:tab w:val="left" w:pos="672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-</w:t>
            </w:r>
            <w:r w:rsidR="00B7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П</w:t>
            </w:r>
            <w:r w:rsidR="00D03BE8" w:rsidRPr="00F617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едагогический совет «Итоги реализации I этапа Программы развития Центра»</w:t>
            </w:r>
            <w:r w:rsidR="00021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</w:tr>
      <w:tr w:rsidR="00B715CF" w:rsidTr="00BD2DE6">
        <w:trPr>
          <w:cantSplit/>
          <w:trHeight w:val="5063"/>
        </w:trPr>
        <w:tc>
          <w:tcPr>
            <w:tcW w:w="1820" w:type="dxa"/>
            <w:textDirection w:val="btLr"/>
          </w:tcPr>
          <w:p w:rsidR="00B715CF" w:rsidRDefault="00FE347D" w:rsidP="00FE347D">
            <w:pPr>
              <w:widowControl w:val="0"/>
              <w:spacing w:after="476" w:line="322" w:lineRule="exact"/>
              <w:ind w:left="113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 этап реализации программы – основной</w:t>
            </w:r>
          </w:p>
        </w:tc>
        <w:tc>
          <w:tcPr>
            <w:tcW w:w="2262" w:type="dxa"/>
          </w:tcPr>
          <w:p w:rsidR="00B715CF" w:rsidRDefault="00B715CF" w:rsidP="00B715C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2019г.</w:t>
            </w:r>
          </w:p>
          <w:p w:rsidR="00B715CF" w:rsidRDefault="00B715CF" w:rsidP="00B715C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B715CF" w:rsidRDefault="00B715CF" w:rsidP="00B715C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2020г.</w:t>
            </w:r>
          </w:p>
          <w:p w:rsidR="00B715CF" w:rsidRDefault="00B715CF" w:rsidP="00B715C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B715CF" w:rsidRDefault="00B715CF" w:rsidP="00B715C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B715CF" w:rsidRDefault="00B715CF" w:rsidP="00B715C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B715CF" w:rsidRDefault="00B715CF" w:rsidP="00B715C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B715CF" w:rsidRDefault="00B715CF" w:rsidP="00B715C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B715CF" w:rsidRDefault="00B715CF" w:rsidP="00B715C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декабрь 2020г.</w:t>
            </w:r>
          </w:p>
          <w:p w:rsidR="00B715CF" w:rsidRDefault="00B715CF" w:rsidP="00B715C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B715CF" w:rsidRDefault="00B715CF" w:rsidP="00B715C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2020г.</w:t>
            </w:r>
          </w:p>
          <w:p w:rsidR="00B715CF" w:rsidRDefault="00B715CF" w:rsidP="00B715C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B715CF" w:rsidRDefault="00B715CF" w:rsidP="00B715C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B715CF" w:rsidRDefault="00B715CF" w:rsidP="00B715C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B715CF" w:rsidRDefault="00B715CF" w:rsidP="00B715C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B715CF" w:rsidRDefault="00B715CF" w:rsidP="00B715C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2019-2021гг.</w:t>
            </w:r>
          </w:p>
          <w:p w:rsidR="00B715CF" w:rsidRDefault="00B715CF" w:rsidP="00B715C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B715CF" w:rsidRDefault="00B715CF" w:rsidP="00B715C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2019-2021гг.</w:t>
            </w:r>
          </w:p>
          <w:p w:rsidR="00B715CF" w:rsidRDefault="00B715CF" w:rsidP="00B715C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BD2DE6" w:rsidRDefault="00BD2DE6" w:rsidP="00B715C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B715CF" w:rsidRDefault="00B715CF" w:rsidP="00B715CF">
            <w:pPr>
              <w:rPr>
                <w:rFonts w:eastAsia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март 2021г.</w:t>
            </w:r>
          </w:p>
        </w:tc>
        <w:tc>
          <w:tcPr>
            <w:tcW w:w="6292" w:type="dxa"/>
          </w:tcPr>
          <w:p w:rsidR="00B715CF" w:rsidRDefault="00B715CF" w:rsidP="00B715CF">
            <w:pPr>
              <w:pStyle w:val="4"/>
              <w:shd w:val="clear" w:color="auto" w:fill="auto"/>
              <w:spacing w:after="0" w:line="326" w:lineRule="exact"/>
              <w:ind w:firstLine="0"/>
              <w:jc w:val="both"/>
            </w:pPr>
            <w:r>
              <w:t xml:space="preserve">-запуск работы рабочей группы по приоритетным направлениям программы; </w:t>
            </w:r>
          </w:p>
          <w:p w:rsidR="00B715CF" w:rsidRPr="00B715CF" w:rsidRDefault="00B715CF" w:rsidP="00B715CF">
            <w:pPr>
              <w:pStyle w:val="4"/>
              <w:shd w:val="clear" w:color="auto" w:fill="auto"/>
              <w:spacing w:after="0" w:line="326" w:lineRule="exact"/>
              <w:ind w:firstLine="0"/>
              <w:jc w:val="both"/>
            </w:pPr>
            <w:r>
              <w:t>- организация и проведение семинаров по вопросам методического обеспечения внедрения ФГОС для ОВЗ, по взаимодействию в вопросах психолого</w:t>
            </w:r>
            <w:r>
              <w:softHyphen/>
              <w:t>-педагогического сопровождения для завучей, педагогов и специалистов образовательных организаций;</w:t>
            </w:r>
          </w:p>
          <w:p w:rsidR="00B715CF" w:rsidRDefault="00B715CF" w:rsidP="00B715CF">
            <w:pPr>
              <w:pStyle w:val="4"/>
              <w:shd w:val="clear" w:color="auto" w:fill="auto"/>
              <w:spacing w:after="0" w:line="322" w:lineRule="exact"/>
              <w:ind w:right="100" w:firstLine="0"/>
              <w:jc w:val="left"/>
            </w:pPr>
            <w:r>
              <w:rPr>
                <w:rStyle w:val="Exact"/>
              </w:rPr>
              <w:t>- педагогический совет «Результаты Программы развития в 2020г.Внесение корректировок»;</w:t>
            </w:r>
          </w:p>
          <w:p w:rsidR="00B715CF" w:rsidRPr="00682A11" w:rsidRDefault="00B715CF" w:rsidP="00B715CF">
            <w:pPr>
              <w:pStyle w:val="4"/>
              <w:shd w:val="clear" w:color="auto" w:fill="auto"/>
              <w:tabs>
                <w:tab w:val="right" w:pos="5352"/>
              </w:tabs>
              <w:spacing w:after="0" w:line="322" w:lineRule="exact"/>
              <w:ind w:right="420" w:firstLine="0"/>
              <w:jc w:val="left"/>
              <w:rPr>
                <w:rStyle w:val="Exact"/>
                <w:spacing w:val="0"/>
              </w:rPr>
            </w:pPr>
            <w:r>
              <w:rPr>
                <w:rStyle w:val="Exact"/>
              </w:rPr>
              <w:t>- оборудование и оснащение кабинета Службы ранней помощи (приобретение оборудования, мебели, развивающих игр, игрушек и пр.) на базе МКУ «ЦППМ И СП «ДОВЕРИЕ»(или на базе ДОУ);</w:t>
            </w:r>
          </w:p>
          <w:p w:rsidR="00B715CF" w:rsidRPr="00682A11" w:rsidRDefault="00B715CF" w:rsidP="00B715CF">
            <w:pPr>
              <w:pStyle w:val="4"/>
              <w:shd w:val="clear" w:color="auto" w:fill="auto"/>
              <w:tabs>
                <w:tab w:val="right" w:pos="5352"/>
              </w:tabs>
              <w:spacing w:after="0" w:line="322" w:lineRule="exact"/>
              <w:ind w:right="420" w:firstLine="0"/>
              <w:jc w:val="left"/>
              <w:rPr>
                <w:rStyle w:val="Exact"/>
                <w:spacing w:val="0"/>
              </w:rPr>
            </w:pPr>
            <w:r>
              <w:rPr>
                <w:rStyle w:val="Exact"/>
              </w:rPr>
              <w:t>- специализация междисциплинарной команды по ранней помощи;</w:t>
            </w:r>
          </w:p>
          <w:p w:rsidR="00B715CF" w:rsidRPr="00DF68E0" w:rsidRDefault="00B715CF" w:rsidP="00B715CF">
            <w:pPr>
              <w:pStyle w:val="4"/>
              <w:shd w:val="clear" w:color="auto" w:fill="auto"/>
              <w:tabs>
                <w:tab w:val="right" w:pos="5352"/>
              </w:tabs>
              <w:spacing w:after="0" w:line="322" w:lineRule="exact"/>
              <w:ind w:right="420" w:firstLine="0"/>
              <w:jc w:val="left"/>
              <w:rPr>
                <w:rStyle w:val="Exact"/>
                <w:spacing w:val="0"/>
              </w:rPr>
            </w:pPr>
            <w:r>
              <w:rPr>
                <w:rStyle w:val="Exact"/>
              </w:rPr>
              <w:t>- приобретение оргтехники, компьютеров, детской мебели, дидактических и методических материалов для  детей раннего возраста;</w:t>
            </w:r>
          </w:p>
          <w:p w:rsidR="00B715CF" w:rsidRPr="00BD2DE6" w:rsidRDefault="00B715CF" w:rsidP="00BD2DE6">
            <w:pPr>
              <w:widowControl w:val="0"/>
              <w:tabs>
                <w:tab w:val="left" w:pos="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D2DE6">
              <w:rPr>
                <w:rStyle w:val="Exact"/>
                <w:rFonts w:eastAsiaTheme="minorEastAsia"/>
                <w:sz w:val="26"/>
                <w:szCs w:val="26"/>
              </w:rPr>
              <w:t xml:space="preserve">- совещание при директоре «Анализ итогов </w:t>
            </w:r>
            <w:r w:rsidRPr="00BD2DE6">
              <w:rPr>
                <w:rStyle w:val="Exact"/>
                <w:rFonts w:eastAsiaTheme="minorEastAsia"/>
                <w:sz w:val="26"/>
                <w:szCs w:val="26"/>
                <w:lang w:val="en-US"/>
              </w:rPr>
              <w:t>II</w:t>
            </w:r>
            <w:r w:rsidRPr="00BD2DE6">
              <w:rPr>
                <w:rStyle w:val="Exact"/>
                <w:rFonts w:eastAsiaTheme="minorEastAsia"/>
                <w:sz w:val="26"/>
                <w:szCs w:val="26"/>
              </w:rPr>
              <w:t>этапа реализации Программы.</w:t>
            </w:r>
          </w:p>
        </w:tc>
      </w:tr>
      <w:tr w:rsidR="00107A0E" w:rsidTr="006E0D5C">
        <w:trPr>
          <w:cantSplit/>
          <w:trHeight w:val="2264"/>
        </w:trPr>
        <w:tc>
          <w:tcPr>
            <w:tcW w:w="1820" w:type="dxa"/>
            <w:textDirection w:val="btLr"/>
          </w:tcPr>
          <w:p w:rsidR="00107A0E" w:rsidRDefault="00195F70" w:rsidP="006E01DE">
            <w:pPr>
              <w:widowControl w:val="0"/>
              <w:spacing w:after="476" w:line="322" w:lineRule="exact"/>
              <w:ind w:left="113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lastRenderedPageBreak/>
              <w:t xml:space="preserve">3 этап </w:t>
            </w:r>
            <w:r w:rsidR="00583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-</w:t>
            </w:r>
          </w:p>
          <w:p w:rsidR="006E01DE" w:rsidRDefault="0058354A" w:rsidP="0058354A">
            <w:pPr>
              <w:widowControl w:val="0"/>
              <w:spacing w:after="476" w:line="322" w:lineRule="exact"/>
              <w:ind w:left="113"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заключительный</w:t>
            </w:r>
          </w:p>
        </w:tc>
        <w:tc>
          <w:tcPr>
            <w:tcW w:w="2262" w:type="dxa"/>
          </w:tcPr>
          <w:p w:rsidR="0024527B" w:rsidRDefault="00F10503" w:rsidP="00195F7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м</w:t>
            </w:r>
            <w:r w:rsidR="00245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арт </w:t>
            </w:r>
          </w:p>
          <w:p w:rsidR="00107A0E" w:rsidRDefault="0024527B" w:rsidP="00195F7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май 2021г.</w:t>
            </w:r>
          </w:p>
          <w:p w:rsidR="00FE347D" w:rsidRDefault="00FE347D" w:rsidP="00195F7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24527B" w:rsidRDefault="00F10503" w:rsidP="00195F7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а</w:t>
            </w:r>
            <w:r w:rsidR="00245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вгуст 2021г.</w:t>
            </w:r>
          </w:p>
        </w:tc>
        <w:tc>
          <w:tcPr>
            <w:tcW w:w="6292" w:type="dxa"/>
          </w:tcPr>
          <w:p w:rsidR="00DF68E0" w:rsidRDefault="00EF0DFB" w:rsidP="00FE347D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- </w:t>
            </w:r>
            <w:r w:rsidR="00DF68E0" w:rsidRPr="00EF0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подгото</w:t>
            </w:r>
            <w:r w:rsidR="006E01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вка аналитических отчетов работы  рабочей </w:t>
            </w:r>
            <w:r w:rsidR="00DF68E0" w:rsidRPr="00EF0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групп</w:t>
            </w:r>
            <w:r w:rsidR="006E01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ы</w:t>
            </w:r>
            <w:r w:rsidR="00DF68E0" w:rsidRPr="00EF0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;</w:t>
            </w:r>
          </w:p>
          <w:p w:rsidR="00FE347D" w:rsidRPr="00FE347D" w:rsidRDefault="00FE347D" w:rsidP="00FE347D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58354A" w:rsidRPr="00EF0DFB" w:rsidRDefault="00EF0DFB" w:rsidP="00EF0DF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- </w:t>
            </w:r>
            <w:r w:rsidR="00DF68E0" w:rsidRPr="00EF0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проведение итогово</w:t>
            </w:r>
            <w:r w:rsidR="00C33C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го П</w:t>
            </w:r>
            <w:r w:rsidR="00DF68E0" w:rsidRPr="00EF0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едагогического совета по результатам реализации Программы развития с элементами рефлексии.</w:t>
            </w:r>
          </w:p>
        </w:tc>
      </w:tr>
    </w:tbl>
    <w:p w:rsidR="00BD2DE6" w:rsidRDefault="00BD2DE6" w:rsidP="00B715CF">
      <w:pPr>
        <w:widowControl w:val="0"/>
        <w:spacing w:after="0" w:line="370" w:lineRule="exact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DF68E0" w:rsidRDefault="004A69A0" w:rsidP="00B715CF">
      <w:pPr>
        <w:widowControl w:val="0"/>
        <w:spacing w:after="0" w:line="370" w:lineRule="exact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>Финансовое обеспечение П</w:t>
      </w:r>
      <w:r w:rsidR="00DF68E0" w:rsidRPr="00DF68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>рограммы</w:t>
      </w:r>
    </w:p>
    <w:p w:rsidR="00BD2DE6" w:rsidRPr="00BD2DE6" w:rsidRDefault="00BD2DE6" w:rsidP="00BD2DE6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10"/>
          <w:szCs w:val="10"/>
          <w:lang w:bidi="ru-RU"/>
        </w:rPr>
      </w:pPr>
    </w:p>
    <w:p w:rsidR="00B715CF" w:rsidRDefault="00DF68E0" w:rsidP="00DF68E0">
      <w:pPr>
        <w:widowControl w:val="0"/>
        <w:spacing w:after="0" w:line="370" w:lineRule="exact"/>
        <w:ind w:right="1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F68E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ыполнение Программы обеспечивается за счет средств муниципального бюджета в соответствии с муниципальным заданием и объема целевых средств.</w:t>
      </w:r>
    </w:p>
    <w:p w:rsidR="00B715CF" w:rsidRDefault="007E595D" w:rsidP="00B715CF">
      <w:pPr>
        <w:widowControl w:val="0"/>
        <w:spacing w:after="0" w:line="370" w:lineRule="exact"/>
        <w:ind w:right="120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В 2</w:t>
      </w:r>
      <w:r w:rsidR="00B3455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019 году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из муниципального бюджета в соответствии с муниципальным заданием запланировано</w:t>
      </w:r>
      <w:r w:rsidR="00584C1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4</w:t>
      </w:r>
      <w:r w:rsidR="00FE347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214, 428 </w:t>
      </w:r>
      <w:r w:rsidR="00584C1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руб. 64 коп.,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целевых средств</w:t>
      </w:r>
      <w:r w:rsidR="00FE347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 реализацию Программы – 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руб.</w:t>
      </w:r>
    </w:p>
    <w:p w:rsidR="00B715CF" w:rsidRDefault="007E595D" w:rsidP="00B715CF">
      <w:pPr>
        <w:widowControl w:val="0"/>
        <w:spacing w:after="0" w:line="370" w:lineRule="exact"/>
        <w:ind w:right="120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2020 году из муниципального бюджета в соответствии с муниципальным заданием запланировано</w:t>
      </w:r>
      <w:r w:rsidR="00FE347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71293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5</w:t>
      </w:r>
      <w:r w:rsidR="00FE347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71293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053,097</w:t>
      </w:r>
      <w:r w:rsidR="00FE347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руб., целевых средств</w:t>
      </w:r>
      <w:r w:rsidR="00FE347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 реализацию Программы - 0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руб.</w:t>
      </w:r>
    </w:p>
    <w:p w:rsidR="007E595D" w:rsidRPr="00DF68E0" w:rsidRDefault="007E595D" w:rsidP="00B715CF">
      <w:pPr>
        <w:widowControl w:val="0"/>
        <w:spacing w:after="0" w:line="370" w:lineRule="exact"/>
        <w:ind w:right="120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sectPr w:rsidR="007E595D" w:rsidRPr="00DF68E0">
          <w:type w:val="continuous"/>
          <w:pgSz w:w="11909" w:h="16838"/>
          <w:pgMar w:top="946" w:right="801" w:bottom="1176" w:left="83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2021 году из муниципального бюджета в соответствии с муниципальным заданием запланировано</w:t>
      </w:r>
      <w:r w:rsidR="00FE347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71293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4</w:t>
      </w:r>
      <w:r w:rsidR="00FE347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71293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542,502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руб., целевых средств</w:t>
      </w:r>
      <w:r w:rsidR="00FE347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B34554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на реализацию Программы </w:t>
      </w:r>
      <w:r w:rsidR="00FE347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- 0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руб</w:t>
      </w:r>
      <w:r w:rsidR="0071293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7E595D" w:rsidRPr="00DF68E0" w:rsidRDefault="007E595D" w:rsidP="007E595D">
      <w:pPr>
        <w:widowControl w:val="0"/>
        <w:spacing w:after="0" w:line="370" w:lineRule="exact"/>
        <w:ind w:right="1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sectPr w:rsidR="007E595D" w:rsidRPr="00DF68E0">
          <w:type w:val="continuous"/>
          <w:pgSz w:w="11909" w:h="16838"/>
          <w:pgMar w:top="946" w:right="801" w:bottom="1176" w:left="830" w:header="0" w:footer="3" w:gutter="0"/>
          <w:cols w:space="720"/>
          <w:noEndnote/>
          <w:docGrid w:linePitch="360"/>
        </w:sectPr>
      </w:pPr>
    </w:p>
    <w:p w:rsidR="007E595D" w:rsidRPr="00DF68E0" w:rsidRDefault="007E595D" w:rsidP="007E595D">
      <w:pPr>
        <w:widowControl w:val="0"/>
        <w:spacing w:after="0" w:line="370" w:lineRule="exact"/>
        <w:ind w:right="1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sectPr w:rsidR="007E595D" w:rsidRPr="00DF68E0">
          <w:type w:val="continuous"/>
          <w:pgSz w:w="11909" w:h="16838"/>
          <w:pgMar w:top="946" w:right="801" w:bottom="1176" w:left="830" w:header="0" w:footer="3" w:gutter="0"/>
          <w:cols w:space="720"/>
          <w:noEndnote/>
          <w:docGrid w:linePitch="360"/>
        </w:sectPr>
      </w:pPr>
    </w:p>
    <w:p w:rsidR="007E595D" w:rsidRDefault="007E595D" w:rsidP="00DF68E0">
      <w:pPr>
        <w:widowControl w:val="0"/>
        <w:spacing w:after="0" w:line="370" w:lineRule="exact"/>
        <w:ind w:right="1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7E595D" w:rsidRDefault="007E595D" w:rsidP="00DF68E0">
      <w:pPr>
        <w:widowControl w:val="0"/>
        <w:spacing w:after="0" w:line="370" w:lineRule="exact"/>
        <w:ind w:right="1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7E595D" w:rsidRDefault="007E595D" w:rsidP="00DF68E0">
      <w:pPr>
        <w:widowControl w:val="0"/>
        <w:spacing w:after="0" w:line="370" w:lineRule="exact"/>
        <w:ind w:right="1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7E595D" w:rsidRDefault="007E595D" w:rsidP="00DF68E0">
      <w:pPr>
        <w:widowControl w:val="0"/>
        <w:spacing w:after="0" w:line="370" w:lineRule="exact"/>
        <w:ind w:right="1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7E595D" w:rsidRDefault="007E595D" w:rsidP="00DF68E0">
      <w:pPr>
        <w:widowControl w:val="0"/>
        <w:spacing w:after="0" w:line="370" w:lineRule="exact"/>
        <w:ind w:right="1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7E595D" w:rsidRDefault="007E595D" w:rsidP="00DF68E0">
      <w:pPr>
        <w:widowControl w:val="0"/>
        <w:spacing w:after="0" w:line="370" w:lineRule="exact"/>
        <w:ind w:right="1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7E595D" w:rsidRDefault="007E595D" w:rsidP="00DF68E0">
      <w:pPr>
        <w:widowControl w:val="0"/>
        <w:spacing w:after="0" w:line="370" w:lineRule="exact"/>
        <w:ind w:right="1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7E595D" w:rsidRDefault="007E595D" w:rsidP="00DF68E0">
      <w:pPr>
        <w:widowControl w:val="0"/>
        <w:spacing w:after="0" w:line="370" w:lineRule="exact"/>
        <w:ind w:right="1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7E595D" w:rsidRDefault="007E595D" w:rsidP="00DF68E0">
      <w:pPr>
        <w:widowControl w:val="0"/>
        <w:spacing w:after="0" w:line="370" w:lineRule="exact"/>
        <w:ind w:right="1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7E595D" w:rsidRDefault="007E595D" w:rsidP="00DF68E0">
      <w:pPr>
        <w:widowControl w:val="0"/>
        <w:spacing w:after="0" w:line="370" w:lineRule="exact"/>
        <w:ind w:right="1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7E595D" w:rsidRDefault="007E595D" w:rsidP="00DF68E0">
      <w:pPr>
        <w:widowControl w:val="0"/>
        <w:spacing w:after="0" w:line="370" w:lineRule="exact"/>
        <w:ind w:right="1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7E595D" w:rsidRDefault="007E595D" w:rsidP="00DF68E0">
      <w:pPr>
        <w:widowControl w:val="0"/>
        <w:spacing w:after="0" w:line="370" w:lineRule="exact"/>
        <w:ind w:right="1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7E595D" w:rsidRDefault="007E595D" w:rsidP="00DF68E0">
      <w:pPr>
        <w:widowControl w:val="0"/>
        <w:spacing w:after="0" w:line="370" w:lineRule="exact"/>
        <w:ind w:right="1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7E595D" w:rsidRDefault="007E595D" w:rsidP="00DF68E0">
      <w:pPr>
        <w:widowControl w:val="0"/>
        <w:spacing w:after="0" w:line="370" w:lineRule="exact"/>
        <w:ind w:right="1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7E595D" w:rsidRDefault="007E595D" w:rsidP="00DF68E0">
      <w:pPr>
        <w:widowControl w:val="0"/>
        <w:spacing w:after="0" w:line="370" w:lineRule="exact"/>
        <w:ind w:right="1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9C6775" w:rsidRDefault="009C6775" w:rsidP="009C6775">
      <w:pPr>
        <w:widowControl w:val="0"/>
        <w:spacing w:after="0" w:line="370" w:lineRule="exact"/>
        <w:ind w:right="1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71293F" w:rsidRDefault="0071293F" w:rsidP="00FE347D">
      <w:pPr>
        <w:widowControl w:val="0"/>
        <w:spacing w:after="0" w:line="370" w:lineRule="exact"/>
        <w:ind w:right="1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FE347D" w:rsidRDefault="00FE347D" w:rsidP="00FE347D">
      <w:pPr>
        <w:widowControl w:val="0"/>
        <w:spacing w:after="0" w:line="370" w:lineRule="exact"/>
        <w:ind w:right="1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7E595D" w:rsidRPr="004A69A0" w:rsidRDefault="007E595D" w:rsidP="009C6775">
      <w:pPr>
        <w:widowControl w:val="0"/>
        <w:spacing w:after="0" w:line="370" w:lineRule="exact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  <w:r w:rsidRPr="004A69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lastRenderedPageBreak/>
        <w:t>Ожидаемые конечные результаты выполнения Программы</w:t>
      </w:r>
    </w:p>
    <w:p w:rsidR="007E595D" w:rsidRDefault="007E595D" w:rsidP="00DF68E0">
      <w:pPr>
        <w:widowControl w:val="0"/>
        <w:spacing w:after="0" w:line="370" w:lineRule="exact"/>
        <w:ind w:right="1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tbl>
      <w:tblPr>
        <w:tblStyle w:val="a6"/>
        <w:tblW w:w="0" w:type="auto"/>
        <w:tblLook w:val="04A0"/>
      </w:tblPr>
      <w:tblGrid>
        <w:gridCol w:w="5247"/>
        <w:gridCol w:w="5247"/>
      </w:tblGrid>
      <w:tr w:rsidR="007E595D" w:rsidTr="007E595D">
        <w:tc>
          <w:tcPr>
            <w:tcW w:w="5247" w:type="dxa"/>
          </w:tcPr>
          <w:p w:rsidR="007E595D" w:rsidRPr="007E595D" w:rsidRDefault="007E595D" w:rsidP="00DF68E0">
            <w:pPr>
              <w:widowControl w:val="0"/>
              <w:spacing w:line="370" w:lineRule="exact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7E59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Ожидаемые результаты</w:t>
            </w:r>
          </w:p>
        </w:tc>
        <w:tc>
          <w:tcPr>
            <w:tcW w:w="5247" w:type="dxa"/>
          </w:tcPr>
          <w:p w:rsidR="007E595D" w:rsidRPr="007E595D" w:rsidRDefault="007E595D" w:rsidP="00DF68E0">
            <w:pPr>
              <w:widowControl w:val="0"/>
              <w:spacing w:line="370" w:lineRule="exact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7E59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Критерии результативности Программы</w:t>
            </w:r>
          </w:p>
        </w:tc>
      </w:tr>
      <w:tr w:rsidR="007E595D" w:rsidTr="007E595D">
        <w:tc>
          <w:tcPr>
            <w:tcW w:w="5247" w:type="dxa"/>
          </w:tcPr>
          <w:p w:rsidR="007E595D" w:rsidRDefault="004A69A0" w:rsidP="00DF68E0">
            <w:pPr>
              <w:widowControl w:val="0"/>
              <w:spacing w:line="370" w:lineRule="exact"/>
              <w:ind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Style w:val="11"/>
                <w:rFonts w:eastAsiaTheme="minorEastAsia"/>
              </w:rPr>
              <w:t>О</w:t>
            </w:r>
            <w:r w:rsidR="007E595D">
              <w:rPr>
                <w:rStyle w:val="11"/>
                <w:rFonts w:eastAsiaTheme="minorEastAsia"/>
              </w:rPr>
              <w:t>бразовательные организации района обеспечены качественной услугой по психолого-педагогическому сопровождению внедрения ФГОС для детей с ОВЗ</w:t>
            </w:r>
          </w:p>
        </w:tc>
        <w:tc>
          <w:tcPr>
            <w:tcW w:w="5247" w:type="dxa"/>
          </w:tcPr>
          <w:p w:rsidR="007E595D" w:rsidRDefault="004A69A0" w:rsidP="004A69A0">
            <w:pPr>
              <w:pStyle w:val="4"/>
              <w:shd w:val="clear" w:color="auto" w:fill="auto"/>
              <w:tabs>
                <w:tab w:val="left" w:pos="408"/>
              </w:tabs>
              <w:spacing w:after="0" w:line="322" w:lineRule="exact"/>
              <w:ind w:firstLine="0"/>
              <w:jc w:val="left"/>
            </w:pPr>
            <w:r>
              <w:rPr>
                <w:rStyle w:val="11"/>
              </w:rPr>
              <w:t xml:space="preserve">- </w:t>
            </w:r>
            <w:r w:rsidR="007E595D">
              <w:rPr>
                <w:rStyle w:val="11"/>
              </w:rPr>
              <w:t>охват образовательных учреждений и педагогических работников, детей и их родителей, привлечённых к реализации программы, в процесс развития, воспитания и обучения детей;</w:t>
            </w:r>
          </w:p>
          <w:p w:rsidR="007E595D" w:rsidRDefault="004A69A0" w:rsidP="004A69A0">
            <w:pPr>
              <w:pStyle w:val="4"/>
              <w:shd w:val="clear" w:color="auto" w:fill="auto"/>
              <w:tabs>
                <w:tab w:val="left" w:pos="403"/>
              </w:tabs>
              <w:spacing w:after="0" w:line="322" w:lineRule="exact"/>
              <w:ind w:firstLine="0"/>
              <w:jc w:val="left"/>
            </w:pPr>
            <w:r>
              <w:rPr>
                <w:rStyle w:val="11"/>
              </w:rPr>
              <w:t xml:space="preserve">- </w:t>
            </w:r>
            <w:r w:rsidR="007E595D">
              <w:rPr>
                <w:rStyle w:val="11"/>
              </w:rPr>
              <w:t>количество участников образовательных отношений, удовлетворенных качеством предоставляемых услуг в образовательном пространстве района составляет не менее 95%</w:t>
            </w:r>
            <w:r>
              <w:rPr>
                <w:rStyle w:val="11"/>
              </w:rPr>
              <w:t>;</w:t>
            </w:r>
          </w:p>
          <w:p w:rsidR="007E595D" w:rsidRDefault="004A69A0" w:rsidP="007E595D">
            <w:pPr>
              <w:widowControl w:val="0"/>
              <w:spacing w:line="370" w:lineRule="exact"/>
              <w:ind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Style w:val="11"/>
                <w:rFonts w:eastAsiaTheme="minorEastAsia"/>
              </w:rPr>
              <w:t xml:space="preserve">- </w:t>
            </w:r>
            <w:r w:rsidR="007E595D">
              <w:rPr>
                <w:rStyle w:val="11"/>
                <w:rFonts w:eastAsiaTheme="minorEastAsia"/>
              </w:rPr>
              <w:t>рост уровня информационной компетентности работников системы образования по вопросам воспитания, развития и сопровождения детей с ограниченными возможностями здоровья</w:t>
            </w:r>
          </w:p>
        </w:tc>
      </w:tr>
      <w:tr w:rsidR="007E595D" w:rsidTr="007E595D">
        <w:tc>
          <w:tcPr>
            <w:tcW w:w="5247" w:type="dxa"/>
          </w:tcPr>
          <w:p w:rsidR="007E595D" w:rsidRDefault="004A69A0" w:rsidP="00DF68E0">
            <w:pPr>
              <w:widowControl w:val="0"/>
              <w:spacing w:line="370" w:lineRule="exact"/>
              <w:ind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Style w:val="11"/>
                <w:rFonts w:eastAsiaTheme="minorEastAsia"/>
              </w:rPr>
              <w:t>Д</w:t>
            </w:r>
            <w:r w:rsidR="007F13A2">
              <w:rPr>
                <w:rStyle w:val="11"/>
                <w:rFonts w:eastAsiaTheme="minorEastAsia"/>
              </w:rPr>
              <w:t>еятельность Т</w:t>
            </w:r>
            <w:r w:rsidR="007E595D">
              <w:rPr>
                <w:rStyle w:val="11"/>
                <w:rFonts w:eastAsiaTheme="minorEastAsia"/>
              </w:rPr>
              <w:t>ерриториальной ПМПК соответствует действующему законодательству</w:t>
            </w:r>
          </w:p>
        </w:tc>
        <w:tc>
          <w:tcPr>
            <w:tcW w:w="5247" w:type="dxa"/>
          </w:tcPr>
          <w:p w:rsidR="007E595D" w:rsidRDefault="004A69A0" w:rsidP="00DF68E0">
            <w:pPr>
              <w:widowControl w:val="0"/>
              <w:spacing w:line="370" w:lineRule="exact"/>
              <w:ind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Style w:val="11"/>
                <w:rFonts w:eastAsiaTheme="minorEastAsia"/>
              </w:rPr>
              <w:t xml:space="preserve">- </w:t>
            </w:r>
            <w:r w:rsidR="007E595D">
              <w:rPr>
                <w:rStyle w:val="11"/>
                <w:rFonts w:eastAsiaTheme="minorEastAsia"/>
              </w:rPr>
              <w:t>количество участников образовательных отношений, удовлетворенных качеством предоставляемых услуг в образовательном пространстве района составляет не менее 95%</w:t>
            </w:r>
          </w:p>
        </w:tc>
      </w:tr>
      <w:tr w:rsidR="007E595D" w:rsidTr="007E595D">
        <w:tc>
          <w:tcPr>
            <w:tcW w:w="5247" w:type="dxa"/>
          </w:tcPr>
          <w:p w:rsidR="007E595D" w:rsidRDefault="00391A4E" w:rsidP="00DF68E0">
            <w:pPr>
              <w:widowControl w:val="0"/>
              <w:spacing w:line="370" w:lineRule="exact"/>
              <w:ind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Style w:val="11"/>
                <w:rFonts w:eastAsiaTheme="minorEastAsia"/>
              </w:rPr>
              <w:t xml:space="preserve"> П</w:t>
            </w:r>
            <w:r w:rsidR="007E595D">
              <w:rPr>
                <w:rStyle w:val="11"/>
                <w:rFonts w:eastAsiaTheme="minorEastAsia"/>
              </w:rPr>
              <w:t>одготовлены условия (организационные, кадровые, материально-технические, методические) для функционирования Службы ранней помощи</w:t>
            </w:r>
          </w:p>
        </w:tc>
        <w:tc>
          <w:tcPr>
            <w:tcW w:w="5247" w:type="dxa"/>
          </w:tcPr>
          <w:p w:rsidR="004A69A0" w:rsidRDefault="004A69A0" w:rsidP="004A69A0">
            <w:pPr>
              <w:pStyle w:val="4"/>
              <w:shd w:val="clear" w:color="auto" w:fill="auto"/>
              <w:tabs>
                <w:tab w:val="left" w:pos="398"/>
              </w:tabs>
              <w:spacing w:after="0" w:line="322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- </w:t>
            </w:r>
            <w:r w:rsidR="007E595D">
              <w:rPr>
                <w:rStyle w:val="11"/>
              </w:rPr>
              <w:t>приобретено оборудование и дидактическое оснащение для кабинета С</w:t>
            </w:r>
            <w:r w:rsidR="00391A4E">
              <w:rPr>
                <w:rStyle w:val="11"/>
              </w:rPr>
              <w:t>лужбы ранней помощи в МКУ «ЦППМ И СП «ДОВЕРИЕ» (или</w:t>
            </w:r>
            <w:r w:rsidR="007F13A2">
              <w:rPr>
                <w:rStyle w:val="11"/>
              </w:rPr>
              <w:t xml:space="preserve"> на базе</w:t>
            </w:r>
            <w:r w:rsidR="00391A4E">
              <w:rPr>
                <w:rStyle w:val="11"/>
              </w:rPr>
              <w:t xml:space="preserve"> ДОУ</w:t>
            </w:r>
            <w:r w:rsidR="00BE3D27">
              <w:rPr>
                <w:rStyle w:val="11"/>
              </w:rPr>
              <w:t xml:space="preserve"> </w:t>
            </w:r>
            <w:r w:rsidR="007F13A2">
              <w:rPr>
                <w:rStyle w:val="11"/>
              </w:rPr>
              <w:t>в рамках совместного сотрудничества</w:t>
            </w:r>
            <w:r w:rsidR="00391A4E">
              <w:rPr>
                <w:rStyle w:val="11"/>
              </w:rPr>
              <w:t>)</w:t>
            </w:r>
            <w:r w:rsidR="007F13A2">
              <w:rPr>
                <w:rStyle w:val="11"/>
              </w:rPr>
              <w:t>;</w:t>
            </w:r>
          </w:p>
          <w:p w:rsidR="007E595D" w:rsidRPr="004A69A0" w:rsidRDefault="004A69A0" w:rsidP="004A69A0">
            <w:pPr>
              <w:pStyle w:val="4"/>
              <w:shd w:val="clear" w:color="auto" w:fill="auto"/>
              <w:tabs>
                <w:tab w:val="left" w:pos="398"/>
              </w:tabs>
              <w:spacing w:after="0" w:line="322" w:lineRule="exact"/>
              <w:ind w:firstLine="0"/>
              <w:jc w:val="left"/>
            </w:pPr>
            <w:r>
              <w:rPr>
                <w:rStyle w:val="11"/>
              </w:rPr>
              <w:t xml:space="preserve">- </w:t>
            </w:r>
            <w:r w:rsidR="007E595D">
              <w:rPr>
                <w:rStyle w:val="11"/>
              </w:rPr>
              <w:t>междисциплинарная команда прошла специализацию по работе с</w:t>
            </w:r>
            <w:r w:rsidR="007E595D">
              <w:rPr>
                <w:rStyle w:val="11"/>
                <w:rFonts w:eastAsiaTheme="minorEastAsia"/>
              </w:rPr>
              <w:t xml:space="preserve"> детьми от 0 до 3лет</w:t>
            </w:r>
          </w:p>
        </w:tc>
      </w:tr>
      <w:tr w:rsidR="007E595D" w:rsidTr="007E595D">
        <w:tc>
          <w:tcPr>
            <w:tcW w:w="5247" w:type="dxa"/>
          </w:tcPr>
          <w:p w:rsidR="007E595D" w:rsidRDefault="004A69A0" w:rsidP="00DF68E0">
            <w:pPr>
              <w:widowControl w:val="0"/>
              <w:spacing w:line="370" w:lineRule="exact"/>
              <w:ind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Style w:val="11"/>
                <w:rFonts w:eastAsiaTheme="minorEastAsia"/>
              </w:rPr>
              <w:t>У</w:t>
            </w:r>
            <w:r w:rsidR="00856469">
              <w:rPr>
                <w:rStyle w:val="11"/>
                <w:rFonts w:eastAsiaTheme="minorEastAsia"/>
              </w:rPr>
              <w:t>креплена материально-техническая база Центра</w:t>
            </w:r>
          </w:p>
        </w:tc>
        <w:tc>
          <w:tcPr>
            <w:tcW w:w="5247" w:type="dxa"/>
          </w:tcPr>
          <w:p w:rsidR="004A69A0" w:rsidRDefault="004A69A0" w:rsidP="004A69A0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11"/>
              </w:rPr>
              <w:t xml:space="preserve">- </w:t>
            </w:r>
            <w:r w:rsidR="00856469">
              <w:rPr>
                <w:rStyle w:val="11"/>
              </w:rPr>
              <w:t>каждый рабочий кабинет специалистов оснащен компьютерами и оргтехникой</w:t>
            </w:r>
            <w:r>
              <w:t>;</w:t>
            </w:r>
          </w:p>
          <w:p w:rsidR="00856469" w:rsidRDefault="004A69A0" w:rsidP="004A69A0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t xml:space="preserve">- </w:t>
            </w:r>
            <w:r w:rsidR="00856469">
              <w:rPr>
                <w:rStyle w:val="11"/>
              </w:rPr>
              <w:t>приобретены дидактические и методические материалы для работы с детьми раннего возраста от 0 до 3-х лет</w:t>
            </w:r>
            <w:r>
              <w:rPr>
                <w:rStyle w:val="11"/>
              </w:rPr>
              <w:t>;</w:t>
            </w:r>
          </w:p>
          <w:p w:rsidR="007E595D" w:rsidRDefault="00856469" w:rsidP="00856469">
            <w:pPr>
              <w:widowControl w:val="0"/>
              <w:spacing w:line="370" w:lineRule="exact"/>
              <w:ind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Style w:val="11"/>
                <w:rFonts w:eastAsiaTheme="minorEastAsia"/>
              </w:rPr>
              <w:t>- приобретена детская мебель (стульчики, детские столы)</w:t>
            </w:r>
          </w:p>
        </w:tc>
      </w:tr>
    </w:tbl>
    <w:p w:rsidR="007E595D" w:rsidRPr="00DF68E0" w:rsidRDefault="007E595D" w:rsidP="00DF68E0">
      <w:pPr>
        <w:widowControl w:val="0"/>
        <w:spacing w:after="0" w:line="370" w:lineRule="exact"/>
        <w:ind w:right="12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sectPr w:rsidR="007E595D" w:rsidRPr="00DF68E0">
          <w:type w:val="continuous"/>
          <w:pgSz w:w="11909" w:h="16838"/>
          <w:pgMar w:top="946" w:right="801" w:bottom="1176" w:left="830" w:header="0" w:footer="3" w:gutter="0"/>
          <w:cols w:space="720"/>
          <w:noEndnote/>
          <w:docGrid w:linePitch="360"/>
        </w:sectPr>
      </w:pPr>
    </w:p>
    <w:p w:rsidR="00030EB0" w:rsidRDefault="006F5F04" w:rsidP="006F5F04">
      <w:pPr>
        <w:pStyle w:val="20"/>
        <w:shd w:val="clear" w:color="auto" w:fill="auto"/>
        <w:spacing w:before="0" w:line="322" w:lineRule="exact"/>
        <w:ind w:left="140"/>
      </w:pPr>
      <w:r>
        <w:lastRenderedPageBreak/>
        <w:t>Прогнозируемые риски,</w:t>
      </w:r>
    </w:p>
    <w:p w:rsidR="00030EB0" w:rsidRDefault="006F5F04" w:rsidP="006F5F04">
      <w:pPr>
        <w:pStyle w:val="20"/>
        <w:shd w:val="clear" w:color="auto" w:fill="auto"/>
        <w:spacing w:before="0" w:after="289" w:line="322" w:lineRule="exact"/>
        <w:ind w:left="140"/>
      </w:pPr>
      <w:r>
        <w:t>способы их предупреждения и минимизации</w:t>
      </w:r>
    </w:p>
    <w:p w:rsidR="00030EB0" w:rsidRDefault="00030EB0" w:rsidP="00345497">
      <w:pPr>
        <w:pStyle w:val="4"/>
        <w:shd w:val="clear" w:color="auto" w:fill="auto"/>
        <w:spacing w:after="0" w:line="260" w:lineRule="exact"/>
        <w:ind w:left="-567" w:firstLine="0"/>
        <w:jc w:val="both"/>
      </w:pPr>
      <w:r>
        <w:t xml:space="preserve">К </w:t>
      </w:r>
      <w:r>
        <w:rPr>
          <w:rStyle w:val="a8"/>
        </w:rPr>
        <w:t xml:space="preserve">основным рискам </w:t>
      </w:r>
      <w:r>
        <w:t>в ходе реализации Программы отнесены следующие:</w:t>
      </w:r>
    </w:p>
    <w:p w:rsidR="00030EB0" w:rsidRDefault="006F5F04" w:rsidP="006F5F04">
      <w:pPr>
        <w:pStyle w:val="4"/>
        <w:shd w:val="clear" w:color="auto" w:fill="auto"/>
        <w:spacing w:after="0" w:line="322" w:lineRule="exact"/>
        <w:ind w:left="-567" w:firstLine="0"/>
        <w:jc w:val="left"/>
      </w:pPr>
      <w:r>
        <w:t xml:space="preserve">- </w:t>
      </w:r>
      <w:r w:rsidR="00030EB0">
        <w:t>форс-мажорные обстоятельства в социальном пространстве;</w:t>
      </w:r>
    </w:p>
    <w:p w:rsidR="00030EB0" w:rsidRDefault="006F5F04" w:rsidP="006F5F04">
      <w:pPr>
        <w:pStyle w:val="4"/>
        <w:shd w:val="clear" w:color="auto" w:fill="auto"/>
        <w:spacing w:after="0" w:line="322" w:lineRule="exact"/>
        <w:ind w:left="-567" w:firstLine="0"/>
        <w:jc w:val="left"/>
      </w:pPr>
      <w:r>
        <w:t xml:space="preserve">- </w:t>
      </w:r>
      <w:r w:rsidR="00030EB0">
        <w:t>слабая мотивация части коллектива на нововведения;</w:t>
      </w:r>
    </w:p>
    <w:p w:rsidR="006F5F04" w:rsidRDefault="006F5F04" w:rsidP="006F5F04">
      <w:pPr>
        <w:pStyle w:val="4"/>
        <w:shd w:val="clear" w:color="auto" w:fill="auto"/>
        <w:spacing w:after="0" w:line="322" w:lineRule="exact"/>
        <w:ind w:left="-567" w:right="260" w:firstLine="0"/>
        <w:jc w:val="left"/>
      </w:pPr>
      <w:r>
        <w:t xml:space="preserve">- </w:t>
      </w:r>
      <w:r w:rsidR="00030EB0">
        <w:t xml:space="preserve">изменение кадрового состава и необходимость работы с новыми кадрами; </w:t>
      </w:r>
    </w:p>
    <w:p w:rsidR="00030EB0" w:rsidRDefault="00030EB0" w:rsidP="006F5F04">
      <w:pPr>
        <w:pStyle w:val="4"/>
        <w:shd w:val="clear" w:color="auto" w:fill="auto"/>
        <w:spacing w:after="0" w:line="322" w:lineRule="exact"/>
        <w:ind w:left="-567" w:right="260" w:firstLine="0"/>
        <w:jc w:val="left"/>
      </w:pPr>
      <w:r>
        <w:t>-отклонения в реализации направлений, сроков, этапов Программы</w:t>
      </w:r>
    </w:p>
    <w:p w:rsidR="00030EB0" w:rsidRDefault="004E2051" w:rsidP="006F5F04">
      <w:pPr>
        <w:pStyle w:val="4"/>
        <w:shd w:val="clear" w:color="auto" w:fill="auto"/>
        <w:spacing w:after="0" w:line="322" w:lineRule="exact"/>
        <w:ind w:left="-567" w:firstLine="0"/>
        <w:jc w:val="left"/>
      </w:pPr>
      <w:r>
        <w:t>вследствии</w:t>
      </w:r>
      <w:r w:rsidR="00030EB0">
        <w:t xml:space="preserve"> появления новых проблем в образовательном пространстве;</w:t>
      </w:r>
    </w:p>
    <w:p w:rsidR="00030EB0" w:rsidRDefault="006F5F04" w:rsidP="006F5F04">
      <w:pPr>
        <w:pStyle w:val="4"/>
        <w:shd w:val="clear" w:color="auto" w:fill="auto"/>
        <w:spacing w:after="0" w:line="322" w:lineRule="exact"/>
        <w:ind w:left="-567" w:right="260" w:firstLine="0"/>
        <w:jc w:val="left"/>
      </w:pPr>
      <w:r>
        <w:t xml:space="preserve">- </w:t>
      </w:r>
      <w:r w:rsidR="00030EB0">
        <w:t>недостаточность (перебои) финансирования для организации мероприятий Программы;</w:t>
      </w:r>
    </w:p>
    <w:p w:rsidR="00030EB0" w:rsidRDefault="006F5F04" w:rsidP="006F5F04">
      <w:pPr>
        <w:pStyle w:val="4"/>
        <w:shd w:val="clear" w:color="auto" w:fill="auto"/>
        <w:spacing w:after="289" w:line="322" w:lineRule="exact"/>
        <w:ind w:left="-567" w:firstLine="0"/>
        <w:jc w:val="left"/>
      </w:pPr>
      <w:r>
        <w:t xml:space="preserve">- </w:t>
      </w:r>
      <w:r w:rsidR="00030EB0">
        <w:t xml:space="preserve"> и др.</w:t>
      </w:r>
    </w:p>
    <w:p w:rsidR="007174AA" w:rsidRPr="006F5F04" w:rsidRDefault="007174AA" w:rsidP="00345497">
      <w:pPr>
        <w:pStyle w:val="4"/>
        <w:shd w:val="clear" w:color="auto" w:fill="auto"/>
        <w:spacing w:after="120" w:line="322" w:lineRule="exact"/>
        <w:ind w:hanging="567"/>
        <w:jc w:val="left"/>
        <w:rPr>
          <w:b/>
        </w:rPr>
      </w:pPr>
      <w:r w:rsidRPr="006F5F04">
        <w:rPr>
          <w:b/>
        </w:rPr>
        <w:t>Способы предупреждения и минимизации рисков:</w:t>
      </w:r>
    </w:p>
    <w:p w:rsidR="007174AA" w:rsidRDefault="007174AA" w:rsidP="008C3496">
      <w:pPr>
        <w:pStyle w:val="4"/>
        <w:numPr>
          <w:ilvl w:val="0"/>
          <w:numId w:val="10"/>
        </w:numPr>
        <w:shd w:val="clear" w:color="auto" w:fill="auto"/>
        <w:spacing w:after="0" w:line="322" w:lineRule="exact"/>
        <w:ind w:left="-567" w:right="20" w:firstLine="0"/>
        <w:jc w:val="both"/>
      </w:pPr>
      <w:r>
        <w:t>информационные (ознакомление с подобным опытом, обсуждение пра</w:t>
      </w:r>
      <w:r w:rsidR="00B832C3">
        <w:t>ктики с участниками реализации П</w:t>
      </w:r>
      <w:r>
        <w:t>рограммы, с участниками образовательных отношений, задействованных в реализации Программы, консультирование);</w:t>
      </w:r>
    </w:p>
    <w:p w:rsidR="007174AA" w:rsidRDefault="007174AA" w:rsidP="008C3496">
      <w:pPr>
        <w:pStyle w:val="4"/>
        <w:numPr>
          <w:ilvl w:val="0"/>
          <w:numId w:val="10"/>
        </w:numPr>
        <w:shd w:val="clear" w:color="auto" w:fill="auto"/>
        <w:spacing w:after="0" w:line="322" w:lineRule="exact"/>
        <w:ind w:left="-567" w:right="20" w:firstLine="0"/>
        <w:jc w:val="both"/>
      </w:pPr>
      <w:r>
        <w:t xml:space="preserve"> правовые (внесение соответствующих изменений и дополнений через локальные нормативные акты учреждения);</w:t>
      </w:r>
    </w:p>
    <w:p w:rsidR="007174AA" w:rsidRDefault="007174AA" w:rsidP="008C3496">
      <w:pPr>
        <w:pStyle w:val="4"/>
        <w:numPr>
          <w:ilvl w:val="0"/>
          <w:numId w:val="10"/>
        </w:numPr>
        <w:shd w:val="clear" w:color="auto" w:fill="auto"/>
        <w:spacing w:after="0" w:line="322" w:lineRule="exact"/>
        <w:ind w:left="-567" w:right="20" w:firstLine="0"/>
        <w:jc w:val="both"/>
      </w:pPr>
      <w:r>
        <w:t xml:space="preserve"> организационно-методические (внесение корректировок, выработка механизмов коррекции отклонений);</w:t>
      </w:r>
    </w:p>
    <w:p w:rsidR="007174AA" w:rsidRDefault="004E2051" w:rsidP="008C3496">
      <w:pPr>
        <w:pStyle w:val="4"/>
        <w:numPr>
          <w:ilvl w:val="0"/>
          <w:numId w:val="10"/>
        </w:numPr>
        <w:shd w:val="clear" w:color="auto" w:fill="auto"/>
        <w:spacing w:after="0" w:line="322" w:lineRule="exact"/>
        <w:ind w:left="-567" w:right="20" w:firstLine="0"/>
        <w:jc w:val="both"/>
      </w:pPr>
      <w:r>
        <w:t xml:space="preserve">процедурные (выработка </w:t>
      </w:r>
      <w:r w:rsidR="007174AA">
        <w:t xml:space="preserve"> механизма контроля, использование необходимых конкретных форм мотивации коллектива (информирование, поощрение, делегирование полномочий, материальное стимулирование и пр.).</w:t>
      </w:r>
    </w:p>
    <w:p w:rsidR="007174AA" w:rsidRDefault="007174AA" w:rsidP="006F5F04">
      <w:pPr>
        <w:pStyle w:val="4"/>
        <w:shd w:val="clear" w:color="auto" w:fill="auto"/>
        <w:spacing w:after="0" w:line="322" w:lineRule="exact"/>
        <w:ind w:firstLine="0"/>
        <w:jc w:val="left"/>
      </w:pPr>
    </w:p>
    <w:p w:rsidR="00030EB0" w:rsidRDefault="00030EB0" w:rsidP="007174AA">
      <w:pPr>
        <w:pStyle w:val="22"/>
        <w:keepNext/>
        <w:keepLines/>
        <w:shd w:val="clear" w:color="auto" w:fill="auto"/>
        <w:spacing w:before="0" w:after="259" w:line="260" w:lineRule="exact"/>
      </w:pPr>
      <w:bookmarkStart w:id="10" w:name="bookmark13"/>
      <w:r>
        <w:t>Управление и контроль реализации Программы развития</w:t>
      </w:r>
      <w:bookmarkEnd w:id="10"/>
    </w:p>
    <w:p w:rsidR="006F5F04" w:rsidRDefault="00030EB0" w:rsidP="004E68A1">
      <w:pPr>
        <w:pStyle w:val="4"/>
        <w:shd w:val="clear" w:color="auto" w:fill="auto"/>
        <w:spacing w:after="0" w:line="370" w:lineRule="exact"/>
        <w:ind w:left="-567" w:right="20" w:firstLine="709"/>
        <w:jc w:val="both"/>
      </w:pPr>
      <w:r>
        <w:t>Руководство реализацией Программы осуществляется адми</w:t>
      </w:r>
      <w:r w:rsidR="00B054D6">
        <w:t>нистрацией Центра: директором МК</w:t>
      </w:r>
      <w:r>
        <w:t xml:space="preserve">У </w:t>
      </w:r>
      <w:r w:rsidR="00B054D6">
        <w:t>«</w:t>
      </w:r>
      <w:r>
        <w:t>ЦППМ</w:t>
      </w:r>
      <w:r w:rsidR="00B054D6">
        <w:t xml:space="preserve"> И </w:t>
      </w:r>
      <w:r>
        <w:t>СП</w:t>
      </w:r>
      <w:r w:rsidR="00B054D6">
        <w:t xml:space="preserve"> «ДОВЕРИЕ»  Лобановой Н.М</w:t>
      </w:r>
      <w:r>
        <w:t>., заместит</w:t>
      </w:r>
      <w:r w:rsidR="00B054D6">
        <w:t>елем директора по коррекционно-развивающей работе Бармашовой Е.М</w:t>
      </w:r>
      <w:r>
        <w:t>. Администрация Центра несет ответственность за ход и конечные результаты реализации Программы, определяет формы и методы управления и контроля за реализацией Программы в целом.</w:t>
      </w:r>
    </w:p>
    <w:p w:rsidR="006F5F04" w:rsidRDefault="00030EB0" w:rsidP="004E68A1">
      <w:pPr>
        <w:pStyle w:val="4"/>
        <w:shd w:val="clear" w:color="auto" w:fill="auto"/>
        <w:spacing w:after="0" w:line="370" w:lineRule="exact"/>
        <w:ind w:left="-567" w:right="20" w:firstLine="709"/>
        <w:jc w:val="both"/>
      </w:pPr>
      <w:r>
        <w:t xml:space="preserve">Контроль за ходом реализации Программы проводится по результатам ежегодного анализа деятельности рабочих групп по реализации Программы, а также по завершении каждого этапа Программы развития. Промежуточные, этапные и окончательные результаты реализации Программы рассматриваются на заседаниях Педагогического совета Центра, совещаниях при директоре. Окончательные </w:t>
      </w:r>
      <w:r w:rsidR="00B054D6">
        <w:t>и</w:t>
      </w:r>
      <w:r>
        <w:t>тоги выполнения Программы будут подведены на заседании п</w:t>
      </w:r>
      <w:r w:rsidR="00715355">
        <w:t>едагогического совета в августе 2021</w:t>
      </w:r>
      <w:r>
        <w:t xml:space="preserve"> года.</w:t>
      </w:r>
    </w:p>
    <w:p w:rsidR="00030EB0" w:rsidRDefault="00030EB0" w:rsidP="006F5F04">
      <w:pPr>
        <w:pStyle w:val="4"/>
        <w:shd w:val="clear" w:color="auto" w:fill="auto"/>
        <w:spacing w:after="219" w:line="370" w:lineRule="exact"/>
        <w:ind w:left="-567" w:right="20" w:firstLine="709"/>
        <w:jc w:val="both"/>
      </w:pPr>
      <w:r>
        <w:t>Промежуточные итоги реализации Программы развития проводятся на основе анализа по окончании каждого этапа Программы.</w:t>
      </w:r>
    </w:p>
    <w:p w:rsidR="00030EB0" w:rsidRDefault="00030EB0" w:rsidP="006F5F04">
      <w:pPr>
        <w:pStyle w:val="22"/>
        <w:keepNext/>
        <w:keepLines/>
        <w:shd w:val="clear" w:color="auto" w:fill="auto"/>
        <w:spacing w:before="0" w:after="303" w:line="260" w:lineRule="exact"/>
        <w:ind w:hanging="567"/>
        <w:jc w:val="left"/>
      </w:pPr>
      <w:bookmarkStart w:id="11" w:name="bookmark14"/>
      <w:r>
        <w:lastRenderedPageBreak/>
        <w:t>Механизмы управления реализацией Программы:</w:t>
      </w:r>
      <w:bookmarkEnd w:id="11"/>
    </w:p>
    <w:p w:rsidR="00030EB0" w:rsidRDefault="00391A4E" w:rsidP="008C3496">
      <w:pPr>
        <w:pStyle w:val="4"/>
        <w:numPr>
          <w:ilvl w:val="0"/>
          <w:numId w:val="9"/>
        </w:numPr>
        <w:shd w:val="clear" w:color="auto" w:fill="auto"/>
        <w:spacing w:after="0" w:line="322" w:lineRule="exact"/>
        <w:ind w:left="-567" w:right="20" w:firstLine="0"/>
        <w:jc w:val="both"/>
      </w:pPr>
      <w:r>
        <w:t xml:space="preserve"> По  направлениям</w:t>
      </w:r>
      <w:r w:rsidR="004E2051">
        <w:t xml:space="preserve"> Программы развития Центра </w:t>
      </w:r>
      <w:r>
        <w:t xml:space="preserve"> создана рабочая группа</w:t>
      </w:r>
      <w:r w:rsidR="00030EB0">
        <w:t xml:space="preserve"> и</w:t>
      </w:r>
      <w:r>
        <w:t xml:space="preserve"> определены ответственные за их</w:t>
      </w:r>
      <w:r w:rsidR="00030EB0">
        <w:t xml:space="preserve"> реализацию.</w:t>
      </w:r>
    </w:p>
    <w:p w:rsidR="00030EB0" w:rsidRDefault="00030EB0" w:rsidP="008C3496">
      <w:pPr>
        <w:pStyle w:val="4"/>
        <w:numPr>
          <w:ilvl w:val="0"/>
          <w:numId w:val="9"/>
        </w:numPr>
        <w:shd w:val="clear" w:color="auto" w:fill="auto"/>
        <w:spacing w:after="0" w:line="322" w:lineRule="exact"/>
        <w:ind w:left="-567" w:right="20" w:firstLine="0"/>
        <w:jc w:val="both"/>
      </w:pPr>
      <w:r>
        <w:t xml:space="preserve"> Мероприятия по реализации Программы развития Центра включаются в</w:t>
      </w:r>
      <w:r w:rsidR="00942790">
        <w:t xml:space="preserve"> годовой план работы МКУ «ЦППМ И СП «ДОВЕРИЕ». </w:t>
      </w:r>
    </w:p>
    <w:p w:rsidR="00030EB0" w:rsidRDefault="00030EB0" w:rsidP="008C3496">
      <w:pPr>
        <w:pStyle w:val="4"/>
        <w:numPr>
          <w:ilvl w:val="0"/>
          <w:numId w:val="9"/>
        </w:numPr>
        <w:shd w:val="clear" w:color="auto" w:fill="auto"/>
        <w:spacing w:after="0" w:line="322" w:lineRule="exact"/>
        <w:ind w:left="-567" w:right="20" w:firstLine="0"/>
        <w:jc w:val="both"/>
      </w:pPr>
      <w:r>
        <w:t xml:space="preserve"> Для оценки хода выполнения Программы развития Центра, принятия решений о завершении отдельных направлений, внесения изменений и корректировок в реализацию Программы </w:t>
      </w:r>
      <w:r w:rsidR="004E2051">
        <w:t>- рабочая группа представляет</w:t>
      </w:r>
      <w:bookmarkStart w:id="12" w:name="_GoBack"/>
      <w:bookmarkEnd w:id="12"/>
      <w:r>
        <w:t xml:space="preserve"> анализ выполнения мероприятий Программы по завершении каждого этапа.</w:t>
      </w:r>
    </w:p>
    <w:p w:rsidR="00030EB0" w:rsidRDefault="00030EB0" w:rsidP="008C3496">
      <w:pPr>
        <w:pStyle w:val="4"/>
        <w:numPr>
          <w:ilvl w:val="0"/>
          <w:numId w:val="9"/>
        </w:numPr>
        <w:shd w:val="clear" w:color="auto" w:fill="auto"/>
        <w:spacing w:after="0" w:line="370" w:lineRule="exact"/>
        <w:ind w:left="-567" w:right="1000" w:firstLine="0"/>
        <w:jc w:val="left"/>
      </w:pPr>
      <w:r>
        <w:t xml:space="preserve"> Осуществление корректировки проводится ежегодно в соответствии с результатами анализа выполнения Программы развития Центра, на основе решений Педагогического совета Центра. Программа является документом, открытым для внесения изменений и дополнений.</w:t>
      </w:r>
    </w:p>
    <w:p w:rsidR="00E239FC" w:rsidRDefault="00E239FC" w:rsidP="00E239FC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tbl>
      <w:tblPr>
        <w:tblStyle w:val="a6"/>
        <w:tblW w:w="0" w:type="auto"/>
        <w:tblInd w:w="-580" w:type="dxa"/>
        <w:tblLayout w:type="fixed"/>
        <w:tblLook w:val="04A0"/>
      </w:tblPr>
      <w:tblGrid>
        <w:gridCol w:w="959"/>
        <w:gridCol w:w="4549"/>
        <w:gridCol w:w="1417"/>
        <w:gridCol w:w="2268"/>
      </w:tblGrid>
      <w:tr w:rsidR="00E239FC" w:rsidTr="00345497">
        <w:tc>
          <w:tcPr>
            <w:tcW w:w="959" w:type="dxa"/>
            <w:vAlign w:val="bottom"/>
          </w:tcPr>
          <w:p w:rsidR="00E239FC" w:rsidRDefault="00E239FC" w:rsidP="00E239FC">
            <w:pPr>
              <w:pStyle w:val="4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0"/>
              </w:rPr>
              <w:t>№</w:t>
            </w:r>
          </w:p>
          <w:p w:rsidR="00E239FC" w:rsidRDefault="00E239FC" w:rsidP="00E239FC">
            <w:pPr>
              <w:pStyle w:val="4"/>
              <w:shd w:val="clear" w:color="auto" w:fill="auto"/>
              <w:spacing w:before="60" w:after="0" w:line="230" w:lineRule="exact"/>
              <w:ind w:left="120" w:firstLine="0"/>
              <w:jc w:val="left"/>
            </w:pPr>
            <w:r>
              <w:rPr>
                <w:rStyle w:val="115pt0"/>
              </w:rPr>
              <w:t>п\п</w:t>
            </w:r>
          </w:p>
        </w:tc>
        <w:tc>
          <w:tcPr>
            <w:tcW w:w="4549" w:type="dxa"/>
            <w:vAlign w:val="center"/>
          </w:tcPr>
          <w:p w:rsidR="00E239FC" w:rsidRDefault="00345497" w:rsidP="00E239FC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М</w:t>
            </w:r>
            <w:r w:rsidR="00E239FC">
              <w:rPr>
                <w:rStyle w:val="11"/>
              </w:rPr>
              <w:t>ероприятия</w:t>
            </w:r>
          </w:p>
        </w:tc>
        <w:tc>
          <w:tcPr>
            <w:tcW w:w="1417" w:type="dxa"/>
            <w:vAlign w:val="center"/>
          </w:tcPr>
          <w:p w:rsidR="00E239FC" w:rsidRDefault="00345497" w:rsidP="00E239FC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С</w:t>
            </w:r>
            <w:r w:rsidR="00E239FC">
              <w:rPr>
                <w:rStyle w:val="11"/>
              </w:rPr>
              <w:t>роки</w:t>
            </w:r>
          </w:p>
        </w:tc>
        <w:tc>
          <w:tcPr>
            <w:tcW w:w="2268" w:type="dxa"/>
            <w:vAlign w:val="center"/>
          </w:tcPr>
          <w:p w:rsidR="00E239FC" w:rsidRDefault="00345497" w:rsidP="00E239FC">
            <w:pPr>
              <w:pStyle w:val="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О</w:t>
            </w:r>
            <w:r w:rsidR="00E239FC">
              <w:rPr>
                <w:rStyle w:val="11"/>
              </w:rPr>
              <w:t>тветственный</w:t>
            </w:r>
          </w:p>
        </w:tc>
      </w:tr>
      <w:tr w:rsidR="00E239FC" w:rsidTr="00345497">
        <w:tc>
          <w:tcPr>
            <w:tcW w:w="9193" w:type="dxa"/>
            <w:gridSpan w:val="4"/>
          </w:tcPr>
          <w:p w:rsidR="00E239FC" w:rsidRDefault="00E239FC" w:rsidP="00E239FC">
            <w:pPr>
              <w:widowControl w:val="0"/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Style w:val="a8"/>
                <w:rFonts w:eastAsiaTheme="minorEastAsia"/>
              </w:rPr>
              <w:t>Мероприятия I этапа</w:t>
            </w:r>
          </w:p>
        </w:tc>
      </w:tr>
      <w:tr w:rsidR="00E239FC" w:rsidTr="00345497">
        <w:tc>
          <w:tcPr>
            <w:tcW w:w="959" w:type="dxa"/>
          </w:tcPr>
          <w:p w:rsidR="00E239FC" w:rsidRDefault="00942790" w:rsidP="00E239FC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1.</w:t>
            </w:r>
          </w:p>
        </w:tc>
        <w:tc>
          <w:tcPr>
            <w:tcW w:w="4549" w:type="dxa"/>
            <w:vAlign w:val="bottom"/>
          </w:tcPr>
          <w:p w:rsidR="00E239FC" w:rsidRDefault="00E239FC" w:rsidP="007937DD">
            <w:pPr>
              <w:pStyle w:val="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11"/>
              </w:rPr>
              <w:t>Организация комплекса мер по запуску программы (подготовка необходимых локальных актов, проведение педагогического совета по постановке целей и задач перед специалистам</w:t>
            </w:r>
            <w:r w:rsidR="002C2D5C">
              <w:rPr>
                <w:rStyle w:val="11"/>
              </w:rPr>
              <w:t>и, формирование и запуск рабочей</w:t>
            </w:r>
            <w:r>
              <w:rPr>
                <w:rStyle w:val="11"/>
              </w:rPr>
              <w:t xml:space="preserve"> групп</w:t>
            </w:r>
            <w:r w:rsidR="002C2D5C">
              <w:rPr>
                <w:rStyle w:val="11"/>
              </w:rPr>
              <w:t>ы</w:t>
            </w:r>
            <w:r>
              <w:rPr>
                <w:rStyle w:val="11"/>
              </w:rPr>
              <w:t>)</w:t>
            </w:r>
          </w:p>
        </w:tc>
        <w:tc>
          <w:tcPr>
            <w:tcW w:w="1417" w:type="dxa"/>
          </w:tcPr>
          <w:p w:rsidR="00E239FC" w:rsidRDefault="00813313" w:rsidP="00E239FC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Сентябрь 2019г.</w:t>
            </w:r>
          </w:p>
        </w:tc>
        <w:tc>
          <w:tcPr>
            <w:tcW w:w="2268" w:type="dxa"/>
          </w:tcPr>
          <w:p w:rsidR="00E239FC" w:rsidRDefault="002C00E7" w:rsidP="00E239FC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Лобанова Н.М.,</w:t>
            </w:r>
          </w:p>
          <w:p w:rsidR="002C00E7" w:rsidRDefault="002C00E7" w:rsidP="00E239FC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Бармашова Е.М.</w:t>
            </w:r>
          </w:p>
        </w:tc>
      </w:tr>
      <w:tr w:rsidR="00E239FC" w:rsidTr="00345497">
        <w:tc>
          <w:tcPr>
            <w:tcW w:w="959" w:type="dxa"/>
          </w:tcPr>
          <w:p w:rsidR="00E239FC" w:rsidRDefault="00942790" w:rsidP="00E239FC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2.</w:t>
            </w:r>
          </w:p>
        </w:tc>
        <w:tc>
          <w:tcPr>
            <w:tcW w:w="4549" w:type="dxa"/>
          </w:tcPr>
          <w:p w:rsidR="00E239FC" w:rsidRDefault="00E239FC" w:rsidP="007937DD">
            <w:pPr>
              <w:pStyle w:val="4"/>
              <w:shd w:val="clear" w:color="auto" w:fill="auto"/>
              <w:spacing w:after="0" w:line="322" w:lineRule="exact"/>
              <w:ind w:left="47" w:firstLine="0"/>
              <w:jc w:val="left"/>
            </w:pPr>
            <w:r>
              <w:rPr>
                <w:rStyle w:val="11"/>
              </w:rPr>
              <w:t>Педагогический совет «Итоги реализации I этапа Программы развития Центра»</w:t>
            </w:r>
          </w:p>
        </w:tc>
        <w:tc>
          <w:tcPr>
            <w:tcW w:w="1417" w:type="dxa"/>
          </w:tcPr>
          <w:p w:rsidR="00E239FC" w:rsidRDefault="00813313" w:rsidP="00E239FC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Январь 2020г.</w:t>
            </w:r>
          </w:p>
        </w:tc>
        <w:tc>
          <w:tcPr>
            <w:tcW w:w="2268" w:type="dxa"/>
          </w:tcPr>
          <w:p w:rsidR="00E239FC" w:rsidRDefault="002C00E7" w:rsidP="00E239FC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Бармашова Е.М.,</w:t>
            </w:r>
          </w:p>
          <w:p w:rsidR="002C00E7" w:rsidRDefault="002C00E7" w:rsidP="00E239FC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Белякова Е.М.,</w:t>
            </w:r>
          </w:p>
          <w:p w:rsidR="002C00E7" w:rsidRDefault="002C00E7" w:rsidP="00E239FC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Кижапкина Н.Г.</w:t>
            </w:r>
          </w:p>
        </w:tc>
      </w:tr>
      <w:tr w:rsidR="00E239FC" w:rsidTr="00345497">
        <w:tc>
          <w:tcPr>
            <w:tcW w:w="9193" w:type="dxa"/>
            <w:gridSpan w:val="4"/>
          </w:tcPr>
          <w:p w:rsidR="00E239FC" w:rsidRDefault="00654753" w:rsidP="00654753">
            <w:pPr>
              <w:widowControl w:val="0"/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Style w:val="a8"/>
                <w:rFonts w:eastAsiaTheme="minorEastAsia"/>
              </w:rPr>
              <w:t>Мероприятия II этапа</w:t>
            </w:r>
          </w:p>
        </w:tc>
      </w:tr>
      <w:tr w:rsidR="00654753" w:rsidTr="00345497">
        <w:tc>
          <w:tcPr>
            <w:tcW w:w="959" w:type="dxa"/>
          </w:tcPr>
          <w:p w:rsidR="00654753" w:rsidRDefault="002C00E7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1.</w:t>
            </w:r>
          </w:p>
        </w:tc>
        <w:tc>
          <w:tcPr>
            <w:tcW w:w="4549" w:type="dxa"/>
            <w:vAlign w:val="bottom"/>
          </w:tcPr>
          <w:p w:rsidR="00654753" w:rsidRDefault="00654753" w:rsidP="007937DD">
            <w:pPr>
              <w:pStyle w:val="4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>Внесение мероприятий Программы развити</w:t>
            </w:r>
            <w:r w:rsidR="002C00E7">
              <w:rPr>
                <w:rStyle w:val="11"/>
              </w:rPr>
              <w:t>я в годовой план деятельности МК</w:t>
            </w:r>
            <w:r>
              <w:rPr>
                <w:rStyle w:val="11"/>
              </w:rPr>
              <w:t>У</w:t>
            </w:r>
            <w:r w:rsidR="002C00E7">
              <w:rPr>
                <w:rStyle w:val="11"/>
              </w:rPr>
              <w:t xml:space="preserve"> «Ц</w:t>
            </w:r>
            <w:r w:rsidR="002C00E7" w:rsidRPr="002C00E7">
              <w:rPr>
                <w:rStyle w:val="115pt0"/>
                <w:b w:val="0"/>
              </w:rPr>
              <w:t>ППМ И СП «ДОВЕРИЕ»</w:t>
            </w:r>
          </w:p>
        </w:tc>
        <w:tc>
          <w:tcPr>
            <w:tcW w:w="1417" w:type="dxa"/>
          </w:tcPr>
          <w:p w:rsidR="00654753" w:rsidRDefault="00FB2C92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Сентябрь 2019г.</w:t>
            </w:r>
          </w:p>
        </w:tc>
        <w:tc>
          <w:tcPr>
            <w:tcW w:w="2268" w:type="dxa"/>
          </w:tcPr>
          <w:p w:rsidR="00654753" w:rsidRDefault="002C00E7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Лобанова Н.М.</w:t>
            </w:r>
          </w:p>
        </w:tc>
      </w:tr>
      <w:tr w:rsidR="00654753" w:rsidTr="00345497">
        <w:tc>
          <w:tcPr>
            <w:tcW w:w="959" w:type="dxa"/>
          </w:tcPr>
          <w:p w:rsidR="00654753" w:rsidRDefault="002C00E7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2.</w:t>
            </w:r>
          </w:p>
        </w:tc>
        <w:tc>
          <w:tcPr>
            <w:tcW w:w="4549" w:type="dxa"/>
            <w:vAlign w:val="bottom"/>
          </w:tcPr>
          <w:p w:rsidR="00654753" w:rsidRDefault="00654753" w:rsidP="007937DD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11"/>
              </w:rPr>
              <w:t>Утвержден</w:t>
            </w:r>
            <w:r w:rsidR="002C2D5C">
              <w:rPr>
                <w:rStyle w:val="11"/>
              </w:rPr>
              <w:t>ие плана семинаров для педагогов и специалистов в условиях</w:t>
            </w:r>
            <w:r>
              <w:rPr>
                <w:rStyle w:val="11"/>
              </w:rPr>
              <w:t xml:space="preserve"> инклюзивного образования (психолого-педагогическое сопровождение внедрения ФГОС ОВЗ)</w:t>
            </w:r>
          </w:p>
        </w:tc>
        <w:tc>
          <w:tcPr>
            <w:tcW w:w="1417" w:type="dxa"/>
          </w:tcPr>
          <w:p w:rsidR="00654753" w:rsidRDefault="00691D20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Февраль </w:t>
            </w:r>
            <w:r w:rsidR="00FB2C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2020г.</w:t>
            </w:r>
          </w:p>
        </w:tc>
        <w:tc>
          <w:tcPr>
            <w:tcW w:w="2268" w:type="dxa"/>
          </w:tcPr>
          <w:p w:rsidR="00654753" w:rsidRDefault="002C00E7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Лобанова Н.М.</w:t>
            </w:r>
          </w:p>
        </w:tc>
      </w:tr>
      <w:tr w:rsidR="00654753" w:rsidTr="00345497">
        <w:tc>
          <w:tcPr>
            <w:tcW w:w="959" w:type="dxa"/>
          </w:tcPr>
          <w:p w:rsidR="00654753" w:rsidRDefault="002C00E7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3.</w:t>
            </w:r>
          </w:p>
        </w:tc>
        <w:tc>
          <w:tcPr>
            <w:tcW w:w="4549" w:type="dxa"/>
            <w:vAlign w:val="bottom"/>
          </w:tcPr>
          <w:p w:rsidR="00654753" w:rsidRDefault="00391A4E" w:rsidP="007937DD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11"/>
              </w:rPr>
              <w:t xml:space="preserve">Организация </w:t>
            </w:r>
            <w:r w:rsidR="00654753">
              <w:rPr>
                <w:rStyle w:val="11"/>
              </w:rPr>
              <w:t xml:space="preserve"> междисциплинарной команды по ранней пом</w:t>
            </w:r>
            <w:r>
              <w:rPr>
                <w:rStyle w:val="11"/>
              </w:rPr>
              <w:t xml:space="preserve">ощи, утверждение сметы на  </w:t>
            </w:r>
            <w:r w:rsidR="00654753">
              <w:rPr>
                <w:rStyle w:val="11"/>
              </w:rPr>
              <w:t xml:space="preserve"> оснащение кабинета Службы ранней помощи</w:t>
            </w:r>
          </w:p>
        </w:tc>
        <w:tc>
          <w:tcPr>
            <w:tcW w:w="1417" w:type="dxa"/>
          </w:tcPr>
          <w:p w:rsidR="00654753" w:rsidRDefault="00FB2C92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Май-июнь 2020г.</w:t>
            </w:r>
          </w:p>
        </w:tc>
        <w:tc>
          <w:tcPr>
            <w:tcW w:w="2268" w:type="dxa"/>
          </w:tcPr>
          <w:p w:rsidR="00654753" w:rsidRDefault="002C00E7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Лобанова Н.М.,</w:t>
            </w:r>
          </w:p>
          <w:p w:rsidR="002C00E7" w:rsidRDefault="002C00E7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Бармашова Е.М.</w:t>
            </w:r>
          </w:p>
        </w:tc>
      </w:tr>
      <w:tr w:rsidR="00654753" w:rsidTr="00345497">
        <w:tc>
          <w:tcPr>
            <w:tcW w:w="959" w:type="dxa"/>
          </w:tcPr>
          <w:p w:rsidR="00654753" w:rsidRDefault="002C00E7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4.</w:t>
            </w:r>
          </w:p>
        </w:tc>
        <w:tc>
          <w:tcPr>
            <w:tcW w:w="4549" w:type="dxa"/>
            <w:vAlign w:val="bottom"/>
          </w:tcPr>
          <w:p w:rsidR="00654753" w:rsidRDefault="00654753" w:rsidP="007937DD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11"/>
              </w:rPr>
              <w:t>Ос</w:t>
            </w:r>
            <w:r w:rsidR="002C2D5C">
              <w:rPr>
                <w:rStyle w:val="11"/>
              </w:rPr>
              <w:t xml:space="preserve">уществление контроля за 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</w:rPr>
              <w:lastRenderedPageBreak/>
              <w:t>приобретением оборудования и оснащения для кабинета Службы ранней помощи</w:t>
            </w:r>
          </w:p>
        </w:tc>
        <w:tc>
          <w:tcPr>
            <w:tcW w:w="1417" w:type="dxa"/>
          </w:tcPr>
          <w:p w:rsidR="00654753" w:rsidRDefault="00010EB4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lastRenderedPageBreak/>
              <w:t xml:space="preserve">Сентябрь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lastRenderedPageBreak/>
              <w:t>2020г.</w:t>
            </w:r>
          </w:p>
        </w:tc>
        <w:tc>
          <w:tcPr>
            <w:tcW w:w="2268" w:type="dxa"/>
          </w:tcPr>
          <w:p w:rsidR="00654753" w:rsidRDefault="00426F89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lastRenderedPageBreak/>
              <w:t>Бармашова Е.М.</w:t>
            </w:r>
          </w:p>
        </w:tc>
      </w:tr>
      <w:tr w:rsidR="00654753" w:rsidTr="00345497">
        <w:tc>
          <w:tcPr>
            <w:tcW w:w="959" w:type="dxa"/>
          </w:tcPr>
          <w:p w:rsidR="00654753" w:rsidRDefault="002C00E7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lastRenderedPageBreak/>
              <w:t>5.</w:t>
            </w:r>
          </w:p>
        </w:tc>
        <w:tc>
          <w:tcPr>
            <w:tcW w:w="4549" w:type="dxa"/>
          </w:tcPr>
          <w:p w:rsidR="00654753" w:rsidRDefault="00654753" w:rsidP="007937DD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11"/>
              </w:rPr>
              <w:t>Педагогический совет «Результаты реал</w:t>
            </w:r>
            <w:r w:rsidR="00010EB4">
              <w:rPr>
                <w:rStyle w:val="11"/>
              </w:rPr>
              <w:t>изации Программы развития в 2020</w:t>
            </w:r>
            <w:r>
              <w:rPr>
                <w:rStyle w:val="11"/>
              </w:rPr>
              <w:t>г. Внесение корректировок»</w:t>
            </w:r>
          </w:p>
        </w:tc>
        <w:tc>
          <w:tcPr>
            <w:tcW w:w="1417" w:type="dxa"/>
          </w:tcPr>
          <w:p w:rsidR="00654753" w:rsidRDefault="00010EB4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Декабрь 2020г.</w:t>
            </w:r>
          </w:p>
        </w:tc>
        <w:tc>
          <w:tcPr>
            <w:tcW w:w="2268" w:type="dxa"/>
          </w:tcPr>
          <w:p w:rsidR="00654753" w:rsidRDefault="00426F89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Бармашова Е.М.,</w:t>
            </w:r>
          </w:p>
          <w:p w:rsidR="00426F89" w:rsidRDefault="00426F89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БеляковаЕ.М., Кижапкина Н.Г.</w:t>
            </w:r>
          </w:p>
        </w:tc>
      </w:tr>
      <w:tr w:rsidR="00654753" w:rsidTr="00345497">
        <w:tc>
          <w:tcPr>
            <w:tcW w:w="959" w:type="dxa"/>
          </w:tcPr>
          <w:p w:rsidR="00654753" w:rsidRDefault="002C00E7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6.</w:t>
            </w:r>
          </w:p>
        </w:tc>
        <w:tc>
          <w:tcPr>
            <w:tcW w:w="4549" w:type="dxa"/>
            <w:vAlign w:val="bottom"/>
          </w:tcPr>
          <w:p w:rsidR="00654753" w:rsidRPr="00654753" w:rsidRDefault="00654753" w:rsidP="007937DD">
            <w:pPr>
              <w:pStyle w:val="4"/>
              <w:shd w:val="clear" w:color="auto" w:fill="auto"/>
              <w:spacing w:after="0" w:line="322" w:lineRule="exact"/>
              <w:ind w:firstLine="0"/>
              <w:jc w:val="lef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11"/>
              </w:rPr>
              <w:t>Совещание при директоре «Анализ итогов II этапа реализации Программы развития»</w:t>
            </w:r>
          </w:p>
        </w:tc>
        <w:tc>
          <w:tcPr>
            <w:tcW w:w="1417" w:type="dxa"/>
          </w:tcPr>
          <w:p w:rsidR="00654753" w:rsidRDefault="00FB2C92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Март  2021г.</w:t>
            </w:r>
          </w:p>
        </w:tc>
        <w:tc>
          <w:tcPr>
            <w:tcW w:w="2268" w:type="dxa"/>
          </w:tcPr>
          <w:p w:rsidR="00654753" w:rsidRDefault="00426F89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Лобанова Н.М.</w:t>
            </w:r>
          </w:p>
        </w:tc>
      </w:tr>
      <w:tr w:rsidR="00654753" w:rsidTr="00345497">
        <w:tc>
          <w:tcPr>
            <w:tcW w:w="9193" w:type="dxa"/>
            <w:gridSpan w:val="4"/>
          </w:tcPr>
          <w:p w:rsidR="00654753" w:rsidRDefault="00654753" w:rsidP="00654753">
            <w:pPr>
              <w:widowControl w:val="0"/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Style w:val="a8"/>
                <w:rFonts w:eastAsiaTheme="minorEastAsia"/>
              </w:rPr>
              <w:t>Мероприятия III этапа</w:t>
            </w:r>
          </w:p>
        </w:tc>
      </w:tr>
      <w:tr w:rsidR="00654753" w:rsidTr="00345497">
        <w:tc>
          <w:tcPr>
            <w:tcW w:w="959" w:type="dxa"/>
          </w:tcPr>
          <w:p w:rsidR="00654753" w:rsidRDefault="002A3464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1.</w:t>
            </w:r>
          </w:p>
        </w:tc>
        <w:tc>
          <w:tcPr>
            <w:tcW w:w="4549" w:type="dxa"/>
            <w:vAlign w:val="bottom"/>
          </w:tcPr>
          <w:p w:rsidR="00654753" w:rsidRDefault="00B832C3" w:rsidP="007937DD">
            <w:pPr>
              <w:pStyle w:val="4"/>
              <w:shd w:val="clear" w:color="auto" w:fill="auto"/>
              <w:spacing w:after="0" w:line="322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Организация экспертной группы, проведение самоэкспертизы и оценки результатов реализации Программы</w:t>
            </w:r>
          </w:p>
        </w:tc>
        <w:tc>
          <w:tcPr>
            <w:tcW w:w="1417" w:type="dxa"/>
          </w:tcPr>
          <w:p w:rsidR="00654753" w:rsidRDefault="00FB2C92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М</w:t>
            </w:r>
            <w:r w:rsidR="00691D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арт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2021г.</w:t>
            </w:r>
          </w:p>
        </w:tc>
        <w:tc>
          <w:tcPr>
            <w:tcW w:w="2268" w:type="dxa"/>
          </w:tcPr>
          <w:p w:rsidR="00654753" w:rsidRDefault="00426F89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Лобанова Н.М.,</w:t>
            </w:r>
          </w:p>
          <w:p w:rsidR="00426F89" w:rsidRDefault="00426F89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Бармашова Е.М.</w:t>
            </w:r>
          </w:p>
        </w:tc>
      </w:tr>
      <w:tr w:rsidR="00654753" w:rsidTr="00345497">
        <w:tc>
          <w:tcPr>
            <w:tcW w:w="959" w:type="dxa"/>
          </w:tcPr>
          <w:p w:rsidR="00654753" w:rsidRDefault="002A3464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2.</w:t>
            </w:r>
          </w:p>
        </w:tc>
        <w:tc>
          <w:tcPr>
            <w:tcW w:w="4549" w:type="dxa"/>
            <w:vAlign w:val="bottom"/>
          </w:tcPr>
          <w:p w:rsidR="00654753" w:rsidRDefault="00B832C3" w:rsidP="007937DD">
            <w:pPr>
              <w:pStyle w:val="4"/>
              <w:shd w:val="clear" w:color="auto" w:fill="auto"/>
              <w:spacing w:after="0" w:line="322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Итоговый педагогический совет «Аналитический отчет по итогам реализации Программы развития МКУ «ЦППМ ИСП «ДОВЕРИЕ» </w:t>
            </w:r>
          </w:p>
        </w:tc>
        <w:tc>
          <w:tcPr>
            <w:tcW w:w="1417" w:type="dxa"/>
          </w:tcPr>
          <w:p w:rsidR="00654753" w:rsidRDefault="00FB2C92" w:rsidP="00654753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Август 2021г.</w:t>
            </w:r>
          </w:p>
        </w:tc>
        <w:tc>
          <w:tcPr>
            <w:tcW w:w="2268" w:type="dxa"/>
          </w:tcPr>
          <w:p w:rsidR="00FB2C92" w:rsidRDefault="00FB2C92" w:rsidP="00FB2C92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Бармашова Е.М.,</w:t>
            </w:r>
          </w:p>
          <w:p w:rsidR="00654753" w:rsidRDefault="00FB2C92" w:rsidP="00FB2C92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БеляковаЕ.М., Кижапкина Н.Г.</w:t>
            </w:r>
          </w:p>
        </w:tc>
      </w:tr>
    </w:tbl>
    <w:p w:rsidR="00E239FC" w:rsidRDefault="00E239FC" w:rsidP="00E239FC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E239FC" w:rsidRDefault="00E239FC" w:rsidP="00E239FC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E239FC" w:rsidRPr="009F6DFB" w:rsidRDefault="00E239FC" w:rsidP="009F6DFB">
      <w:pPr>
        <w:widowControl w:val="0"/>
        <w:spacing w:after="2089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sectPr w:rsidR="00E239FC" w:rsidRPr="009F6DFB" w:rsidSect="0009326C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54D" w:rsidRDefault="00A8154D" w:rsidP="0009326C">
      <w:pPr>
        <w:spacing w:after="0" w:line="240" w:lineRule="auto"/>
      </w:pPr>
      <w:r>
        <w:separator/>
      </w:r>
    </w:p>
  </w:endnote>
  <w:endnote w:type="continuationSeparator" w:id="1">
    <w:p w:rsidR="00A8154D" w:rsidRDefault="00A8154D" w:rsidP="0009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677"/>
    </w:sdtPr>
    <w:sdtContent>
      <w:p w:rsidR="00431C63" w:rsidRDefault="00431C63">
        <w:pPr>
          <w:pStyle w:val="ab"/>
          <w:jc w:val="center"/>
        </w:pPr>
        <w:r w:rsidRPr="000809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09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809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14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09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1C63" w:rsidRDefault="00431C6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63" w:rsidRDefault="00431C63">
    <w:pPr>
      <w:rPr>
        <w:sz w:val="2"/>
        <w:szCs w:val="2"/>
      </w:rPr>
    </w:pPr>
    <w:r w:rsidRPr="00A920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35pt;margin-top:810.35pt;width:9.6pt;height:6.9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1C63" w:rsidRDefault="00431C63">
                <w:pPr>
                  <w:pStyle w:val="a5"/>
                  <w:shd w:val="clear" w:color="auto" w:fill="auto"/>
                  <w:spacing w:line="240" w:lineRule="auto"/>
                </w:pPr>
                <w:r w:rsidRPr="00A9203F">
                  <w:fldChar w:fldCharType="begin"/>
                </w:r>
                <w:r>
                  <w:instrText xml:space="preserve"> PAGE \* MERGEFORMAT </w:instrText>
                </w:r>
                <w:r w:rsidRPr="00A9203F">
                  <w:fldChar w:fldCharType="separate"/>
                </w:r>
                <w:r w:rsidRPr="00FC086D">
                  <w:rPr>
                    <w:noProof/>
                  </w:rPr>
                  <w:t>14</w:t>
                </w:r>
                <w:r>
                  <w:rPr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63" w:rsidRDefault="00431C63" w:rsidP="008A1F32">
    <w:pPr>
      <w:pStyle w:val="ab"/>
    </w:pPr>
  </w:p>
  <w:p w:rsidR="00431C63" w:rsidRDefault="00431C63">
    <w:pPr>
      <w:pStyle w:val="ab"/>
      <w:jc w:val="center"/>
    </w:pPr>
    <w:r w:rsidRPr="000809FA">
      <w:rPr>
        <w:rFonts w:ascii="Times New Roman" w:hAnsi="Times New Roman" w:cs="Times New Roman"/>
        <w:sz w:val="24"/>
        <w:szCs w:val="24"/>
      </w:rPr>
      <w:fldChar w:fldCharType="begin"/>
    </w:r>
    <w:r w:rsidRPr="000809F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809FA">
      <w:rPr>
        <w:rFonts w:ascii="Times New Roman" w:hAnsi="Times New Roman" w:cs="Times New Roman"/>
        <w:sz w:val="24"/>
        <w:szCs w:val="24"/>
      </w:rPr>
      <w:fldChar w:fldCharType="separate"/>
    </w:r>
    <w:r w:rsidR="00D7146E">
      <w:rPr>
        <w:rFonts w:ascii="Times New Roman" w:hAnsi="Times New Roman" w:cs="Times New Roman"/>
        <w:noProof/>
        <w:sz w:val="24"/>
        <w:szCs w:val="24"/>
      </w:rPr>
      <w:t>27</w:t>
    </w:r>
    <w:r w:rsidRPr="000809FA">
      <w:rPr>
        <w:rFonts w:ascii="Times New Roman" w:hAnsi="Times New Roman" w:cs="Times New Roman"/>
        <w:sz w:val="24"/>
        <w:szCs w:val="24"/>
      </w:rPr>
      <w:fldChar w:fldCharType="end"/>
    </w:r>
  </w:p>
  <w:p w:rsidR="00431C63" w:rsidRPr="000809FA" w:rsidRDefault="00431C63" w:rsidP="000809FA">
    <w:pPr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63" w:rsidRDefault="00431C63">
    <w:pPr>
      <w:rPr>
        <w:sz w:val="2"/>
        <w:szCs w:val="2"/>
      </w:rPr>
    </w:pPr>
    <w:r w:rsidRPr="00A920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3.15pt;margin-top:786pt;width:9.35pt;height:6.9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1C63" w:rsidRDefault="00431C63">
                <w:pPr>
                  <w:pStyle w:val="a5"/>
                  <w:shd w:val="clear" w:color="auto" w:fill="auto"/>
                  <w:spacing w:line="240" w:lineRule="auto"/>
                </w:pPr>
                <w:r w:rsidRPr="00A9203F">
                  <w:fldChar w:fldCharType="begin"/>
                </w:r>
                <w:r>
                  <w:instrText xml:space="preserve"> PAGE \* MERGEFORMAT </w:instrText>
                </w:r>
                <w:r w:rsidRPr="00A9203F">
                  <w:fldChar w:fldCharType="separate"/>
                </w:r>
                <w:r>
                  <w:rPr>
                    <w:b w:val="0"/>
                    <w:bCs w:val="0"/>
                  </w:rPr>
                  <w:t>#</w:t>
                </w:r>
                <w:r>
                  <w:rPr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54D" w:rsidRDefault="00A8154D" w:rsidP="0009326C">
      <w:pPr>
        <w:spacing w:after="0" w:line="240" w:lineRule="auto"/>
      </w:pPr>
      <w:r>
        <w:separator/>
      </w:r>
    </w:p>
  </w:footnote>
  <w:footnote w:type="continuationSeparator" w:id="1">
    <w:p w:rsidR="00A8154D" w:rsidRDefault="00A8154D" w:rsidP="0009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63" w:rsidRDefault="00431C63">
    <w:pPr>
      <w:rPr>
        <w:sz w:val="2"/>
        <w:szCs w:val="2"/>
      </w:rPr>
    </w:pPr>
    <w:r w:rsidRPr="00A920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1.15pt;margin-top:48.95pt;width:213.1pt;height:12.7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1C63" w:rsidRDefault="00431C6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3pt"/>
                    <w:b/>
                    <w:bCs/>
                  </w:rPr>
                  <w:t>Концепция Программы развития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34E"/>
    <w:multiLevelType w:val="multilevel"/>
    <w:tmpl w:val="D49267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A6DD9"/>
    <w:multiLevelType w:val="multilevel"/>
    <w:tmpl w:val="D8861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25293A"/>
    <w:multiLevelType w:val="hybridMultilevel"/>
    <w:tmpl w:val="BE6CC824"/>
    <w:lvl w:ilvl="0" w:tplc="31A25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D5494"/>
    <w:multiLevelType w:val="multilevel"/>
    <w:tmpl w:val="F800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B9573C"/>
    <w:multiLevelType w:val="multilevel"/>
    <w:tmpl w:val="DA348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C753B"/>
    <w:multiLevelType w:val="hybridMultilevel"/>
    <w:tmpl w:val="F56AA3AA"/>
    <w:lvl w:ilvl="0" w:tplc="31A25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0492C"/>
    <w:multiLevelType w:val="hybridMultilevel"/>
    <w:tmpl w:val="AD46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D4AD4"/>
    <w:multiLevelType w:val="hybridMultilevel"/>
    <w:tmpl w:val="DA98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1469E"/>
    <w:multiLevelType w:val="multilevel"/>
    <w:tmpl w:val="D2FC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40454A"/>
    <w:multiLevelType w:val="multilevel"/>
    <w:tmpl w:val="E6C82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4F68FE"/>
    <w:multiLevelType w:val="multilevel"/>
    <w:tmpl w:val="D2FC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546E2E"/>
    <w:multiLevelType w:val="hybridMultilevel"/>
    <w:tmpl w:val="5C3AA83E"/>
    <w:lvl w:ilvl="0" w:tplc="C714E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B71B6"/>
    <w:multiLevelType w:val="hybridMultilevel"/>
    <w:tmpl w:val="AAE20E5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122C1"/>
    <w:multiLevelType w:val="hybridMultilevel"/>
    <w:tmpl w:val="9CA0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2333F"/>
    <w:multiLevelType w:val="multilevel"/>
    <w:tmpl w:val="8D1040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571E53"/>
    <w:multiLevelType w:val="hybridMultilevel"/>
    <w:tmpl w:val="3EF0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E311F"/>
    <w:multiLevelType w:val="multilevel"/>
    <w:tmpl w:val="40C8A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030F25"/>
    <w:multiLevelType w:val="hybridMultilevel"/>
    <w:tmpl w:val="9738C96A"/>
    <w:lvl w:ilvl="0" w:tplc="C73CCA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3"/>
  </w:num>
  <w:num w:numId="5">
    <w:abstractNumId w:val="14"/>
  </w:num>
  <w:num w:numId="6">
    <w:abstractNumId w:val="1"/>
  </w:num>
  <w:num w:numId="7">
    <w:abstractNumId w:val="4"/>
  </w:num>
  <w:num w:numId="8">
    <w:abstractNumId w:val="8"/>
  </w:num>
  <w:num w:numId="9">
    <w:abstractNumId w:val="16"/>
  </w:num>
  <w:num w:numId="10">
    <w:abstractNumId w:val="15"/>
  </w:num>
  <w:num w:numId="11">
    <w:abstractNumId w:val="11"/>
  </w:num>
  <w:num w:numId="12">
    <w:abstractNumId w:val="10"/>
  </w:num>
  <w:num w:numId="13">
    <w:abstractNumId w:val="12"/>
  </w:num>
  <w:num w:numId="14">
    <w:abstractNumId w:val="7"/>
  </w:num>
  <w:num w:numId="15">
    <w:abstractNumId w:val="5"/>
  </w:num>
  <w:num w:numId="16">
    <w:abstractNumId w:val="2"/>
  </w:num>
  <w:num w:numId="17">
    <w:abstractNumId w:val="6"/>
  </w:num>
  <w:num w:numId="18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4736"/>
    <w:rsid w:val="000020FE"/>
    <w:rsid w:val="00004ED9"/>
    <w:rsid w:val="00010EB4"/>
    <w:rsid w:val="00011023"/>
    <w:rsid w:val="00016286"/>
    <w:rsid w:val="000214F2"/>
    <w:rsid w:val="000241BA"/>
    <w:rsid w:val="00025645"/>
    <w:rsid w:val="000277F5"/>
    <w:rsid w:val="0003030E"/>
    <w:rsid w:val="00030EB0"/>
    <w:rsid w:val="000350F8"/>
    <w:rsid w:val="00043BA0"/>
    <w:rsid w:val="00043ECB"/>
    <w:rsid w:val="00045B1E"/>
    <w:rsid w:val="00054623"/>
    <w:rsid w:val="000809FA"/>
    <w:rsid w:val="00080FA2"/>
    <w:rsid w:val="0009326C"/>
    <w:rsid w:val="00096508"/>
    <w:rsid w:val="000A4956"/>
    <w:rsid w:val="000A4BFA"/>
    <w:rsid w:val="000A746B"/>
    <w:rsid w:val="000B2AB4"/>
    <w:rsid w:val="000C08B8"/>
    <w:rsid w:val="000F2DD2"/>
    <w:rsid w:val="000F4562"/>
    <w:rsid w:val="00107A0E"/>
    <w:rsid w:val="001138E4"/>
    <w:rsid w:val="001155C6"/>
    <w:rsid w:val="00115A27"/>
    <w:rsid w:val="00130021"/>
    <w:rsid w:val="00133DBE"/>
    <w:rsid w:val="00143CB4"/>
    <w:rsid w:val="001477A1"/>
    <w:rsid w:val="00155186"/>
    <w:rsid w:val="0016278D"/>
    <w:rsid w:val="00165840"/>
    <w:rsid w:val="00182290"/>
    <w:rsid w:val="001833FB"/>
    <w:rsid w:val="00195F70"/>
    <w:rsid w:val="001A06B9"/>
    <w:rsid w:val="001A46E8"/>
    <w:rsid w:val="001A475F"/>
    <w:rsid w:val="001B1289"/>
    <w:rsid w:val="001B224D"/>
    <w:rsid w:val="001C0577"/>
    <w:rsid w:val="001D46D4"/>
    <w:rsid w:val="001E0CF0"/>
    <w:rsid w:val="001E34E1"/>
    <w:rsid w:val="00204DB7"/>
    <w:rsid w:val="00204F63"/>
    <w:rsid w:val="00206063"/>
    <w:rsid w:val="00215A6C"/>
    <w:rsid w:val="002228CF"/>
    <w:rsid w:val="00234B71"/>
    <w:rsid w:val="0024527B"/>
    <w:rsid w:val="00251A91"/>
    <w:rsid w:val="002574E6"/>
    <w:rsid w:val="00287024"/>
    <w:rsid w:val="002A3464"/>
    <w:rsid w:val="002C00E7"/>
    <w:rsid w:val="002C2D5C"/>
    <w:rsid w:val="002C7D81"/>
    <w:rsid w:val="002D0932"/>
    <w:rsid w:val="002D5516"/>
    <w:rsid w:val="002E7ED5"/>
    <w:rsid w:val="002F222B"/>
    <w:rsid w:val="00305D21"/>
    <w:rsid w:val="00316E66"/>
    <w:rsid w:val="0033797B"/>
    <w:rsid w:val="00340D89"/>
    <w:rsid w:val="00345497"/>
    <w:rsid w:val="0037239B"/>
    <w:rsid w:val="00376EE0"/>
    <w:rsid w:val="00377DE6"/>
    <w:rsid w:val="00380F6C"/>
    <w:rsid w:val="00385822"/>
    <w:rsid w:val="0039044B"/>
    <w:rsid w:val="00391A4E"/>
    <w:rsid w:val="00395A0E"/>
    <w:rsid w:val="003A0A47"/>
    <w:rsid w:val="003A5574"/>
    <w:rsid w:val="003B1534"/>
    <w:rsid w:val="003D1995"/>
    <w:rsid w:val="003D601D"/>
    <w:rsid w:val="003D60F5"/>
    <w:rsid w:val="003E32ED"/>
    <w:rsid w:val="003E6D8B"/>
    <w:rsid w:val="003F785C"/>
    <w:rsid w:val="00417B20"/>
    <w:rsid w:val="00426F89"/>
    <w:rsid w:val="00431C63"/>
    <w:rsid w:val="004345F3"/>
    <w:rsid w:val="0044158C"/>
    <w:rsid w:val="004477E9"/>
    <w:rsid w:val="004561AD"/>
    <w:rsid w:val="00456E94"/>
    <w:rsid w:val="00471684"/>
    <w:rsid w:val="00481908"/>
    <w:rsid w:val="004977CC"/>
    <w:rsid w:val="004A2097"/>
    <w:rsid w:val="004A2710"/>
    <w:rsid w:val="004A69A0"/>
    <w:rsid w:val="004B2F5A"/>
    <w:rsid w:val="004E2051"/>
    <w:rsid w:val="004E4842"/>
    <w:rsid w:val="004E68A1"/>
    <w:rsid w:val="004E76D5"/>
    <w:rsid w:val="004F2DEC"/>
    <w:rsid w:val="004F48E7"/>
    <w:rsid w:val="0050528F"/>
    <w:rsid w:val="00513ED2"/>
    <w:rsid w:val="00536286"/>
    <w:rsid w:val="00544446"/>
    <w:rsid w:val="00560306"/>
    <w:rsid w:val="0056442D"/>
    <w:rsid w:val="00566E6E"/>
    <w:rsid w:val="00581E4D"/>
    <w:rsid w:val="0058354A"/>
    <w:rsid w:val="00584C13"/>
    <w:rsid w:val="00584FD5"/>
    <w:rsid w:val="005924F1"/>
    <w:rsid w:val="005A45F9"/>
    <w:rsid w:val="005A632A"/>
    <w:rsid w:val="005B247E"/>
    <w:rsid w:val="005B3855"/>
    <w:rsid w:val="005C5CB8"/>
    <w:rsid w:val="005C789D"/>
    <w:rsid w:val="005D0D83"/>
    <w:rsid w:val="005D1A4E"/>
    <w:rsid w:val="006321FA"/>
    <w:rsid w:val="00637CA9"/>
    <w:rsid w:val="006536C3"/>
    <w:rsid w:val="00654753"/>
    <w:rsid w:val="00657E12"/>
    <w:rsid w:val="00682A11"/>
    <w:rsid w:val="00685D60"/>
    <w:rsid w:val="006902A4"/>
    <w:rsid w:val="00691D20"/>
    <w:rsid w:val="006921BB"/>
    <w:rsid w:val="0069622B"/>
    <w:rsid w:val="00697DB4"/>
    <w:rsid w:val="006A3840"/>
    <w:rsid w:val="006A450B"/>
    <w:rsid w:val="006A4746"/>
    <w:rsid w:val="006C11AC"/>
    <w:rsid w:val="006D21A7"/>
    <w:rsid w:val="006D59A8"/>
    <w:rsid w:val="006E01DE"/>
    <w:rsid w:val="006E0D5C"/>
    <w:rsid w:val="006E4241"/>
    <w:rsid w:val="006F5F04"/>
    <w:rsid w:val="006F63BC"/>
    <w:rsid w:val="0071293F"/>
    <w:rsid w:val="00715355"/>
    <w:rsid w:val="007174AA"/>
    <w:rsid w:val="00717F35"/>
    <w:rsid w:val="007330DC"/>
    <w:rsid w:val="00746748"/>
    <w:rsid w:val="00757276"/>
    <w:rsid w:val="00777413"/>
    <w:rsid w:val="00791122"/>
    <w:rsid w:val="007937DD"/>
    <w:rsid w:val="007A1EDD"/>
    <w:rsid w:val="007C13ED"/>
    <w:rsid w:val="007C48B5"/>
    <w:rsid w:val="007D4EC4"/>
    <w:rsid w:val="007D71B7"/>
    <w:rsid w:val="007E34BB"/>
    <w:rsid w:val="007E5509"/>
    <w:rsid w:val="007E595D"/>
    <w:rsid w:val="007F13A2"/>
    <w:rsid w:val="00804855"/>
    <w:rsid w:val="008066DC"/>
    <w:rsid w:val="008072DE"/>
    <w:rsid w:val="00813313"/>
    <w:rsid w:val="008145A6"/>
    <w:rsid w:val="008153CE"/>
    <w:rsid w:val="00834DE5"/>
    <w:rsid w:val="00856469"/>
    <w:rsid w:val="00860CA1"/>
    <w:rsid w:val="00884BA7"/>
    <w:rsid w:val="008A1F32"/>
    <w:rsid w:val="008A3B72"/>
    <w:rsid w:val="008B36DC"/>
    <w:rsid w:val="008B39E9"/>
    <w:rsid w:val="008C3496"/>
    <w:rsid w:val="008C57C8"/>
    <w:rsid w:val="008E5901"/>
    <w:rsid w:val="008F72E4"/>
    <w:rsid w:val="00906D09"/>
    <w:rsid w:val="00914736"/>
    <w:rsid w:val="0091600A"/>
    <w:rsid w:val="00917D4D"/>
    <w:rsid w:val="009269D8"/>
    <w:rsid w:val="009408F2"/>
    <w:rsid w:val="00942790"/>
    <w:rsid w:val="009472D2"/>
    <w:rsid w:val="009513E4"/>
    <w:rsid w:val="009515A3"/>
    <w:rsid w:val="00980B83"/>
    <w:rsid w:val="00992F0F"/>
    <w:rsid w:val="00994C2C"/>
    <w:rsid w:val="009A3DBB"/>
    <w:rsid w:val="009C066A"/>
    <w:rsid w:val="009C6775"/>
    <w:rsid w:val="009C6E6D"/>
    <w:rsid w:val="009E0C7D"/>
    <w:rsid w:val="009E3E6A"/>
    <w:rsid w:val="009F3A85"/>
    <w:rsid w:val="009F4A38"/>
    <w:rsid w:val="009F6DFB"/>
    <w:rsid w:val="00A16F7A"/>
    <w:rsid w:val="00A21650"/>
    <w:rsid w:val="00A27263"/>
    <w:rsid w:val="00A37FD5"/>
    <w:rsid w:val="00A625DC"/>
    <w:rsid w:val="00A8087F"/>
    <w:rsid w:val="00A8107B"/>
    <w:rsid w:val="00A8154D"/>
    <w:rsid w:val="00A9203F"/>
    <w:rsid w:val="00A93E2F"/>
    <w:rsid w:val="00A93E67"/>
    <w:rsid w:val="00A93F8D"/>
    <w:rsid w:val="00A94EFD"/>
    <w:rsid w:val="00A96E43"/>
    <w:rsid w:val="00AB3687"/>
    <w:rsid w:val="00AB70A5"/>
    <w:rsid w:val="00AC08E4"/>
    <w:rsid w:val="00AC719B"/>
    <w:rsid w:val="00AD7EEE"/>
    <w:rsid w:val="00AE0910"/>
    <w:rsid w:val="00AF48EF"/>
    <w:rsid w:val="00AF5018"/>
    <w:rsid w:val="00B054D6"/>
    <w:rsid w:val="00B141F0"/>
    <w:rsid w:val="00B31E25"/>
    <w:rsid w:val="00B33406"/>
    <w:rsid w:val="00B34554"/>
    <w:rsid w:val="00B37AEE"/>
    <w:rsid w:val="00B479A0"/>
    <w:rsid w:val="00B54DF3"/>
    <w:rsid w:val="00B63272"/>
    <w:rsid w:val="00B715CF"/>
    <w:rsid w:val="00B832C3"/>
    <w:rsid w:val="00B853E6"/>
    <w:rsid w:val="00BB7CAF"/>
    <w:rsid w:val="00BC5417"/>
    <w:rsid w:val="00BC7511"/>
    <w:rsid w:val="00BD2DE6"/>
    <w:rsid w:val="00BE18A4"/>
    <w:rsid w:val="00BE33B7"/>
    <w:rsid w:val="00BE3D27"/>
    <w:rsid w:val="00BF7878"/>
    <w:rsid w:val="00C20658"/>
    <w:rsid w:val="00C33CD3"/>
    <w:rsid w:val="00C37AC6"/>
    <w:rsid w:val="00C500FF"/>
    <w:rsid w:val="00C746D4"/>
    <w:rsid w:val="00C94564"/>
    <w:rsid w:val="00CA6334"/>
    <w:rsid w:val="00CB3A70"/>
    <w:rsid w:val="00CB46EE"/>
    <w:rsid w:val="00CC76C6"/>
    <w:rsid w:val="00CD29E8"/>
    <w:rsid w:val="00CE545B"/>
    <w:rsid w:val="00CF3266"/>
    <w:rsid w:val="00D03BE8"/>
    <w:rsid w:val="00D16116"/>
    <w:rsid w:val="00D24813"/>
    <w:rsid w:val="00D40BA8"/>
    <w:rsid w:val="00D505BD"/>
    <w:rsid w:val="00D55924"/>
    <w:rsid w:val="00D7146E"/>
    <w:rsid w:val="00D927C5"/>
    <w:rsid w:val="00D947C0"/>
    <w:rsid w:val="00D979DE"/>
    <w:rsid w:val="00DC068A"/>
    <w:rsid w:val="00DC15D5"/>
    <w:rsid w:val="00DC37C4"/>
    <w:rsid w:val="00DC6B25"/>
    <w:rsid w:val="00DE3A7B"/>
    <w:rsid w:val="00DE3E88"/>
    <w:rsid w:val="00DF63E0"/>
    <w:rsid w:val="00DF68E0"/>
    <w:rsid w:val="00E239FC"/>
    <w:rsid w:val="00E25072"/>
    <w:rsid w:val="00E33A21"/>
    <w:rsid w:val="00E413B3"/>
    <w:rsid w:val="00E42D14"/>
    <w:rsid w:val="00E44DDC"/>
    <w:rsid w:val="00E450CF"/>
    <w:rsid w:val="00E51CEC"/>
    <w:rsid w:val="00E522B1"/>
    <w:rsid w:val="00E54B67"/>
    <w:rsid w:val="00E66D32"/>
    <w:rsid w:val="00E72FB9"/>
    <w:rsid w:val="00EB77FC"/>
    <w:rsid w:val="00EC22DE"/>
    <w:rsid w:val="00EC5572"/>
    <w:rsid w:val="00ED7B8F"/>
    <w:rsid w:val="00EF0DFB"/>
    <w:rsid w:val="00EF4904"/>
    <w:rsid w:val="00EF6A68"/>
    <w:rsid w:val="00F04E49"/>
    <w:rsid w:val="00F10503"/>
    <w:rsid w:val="00F41470"/>
    <w:rsid w:val="00F61779"/>
    <w:rsid w:val="00F81BFF"/>
    <w:rsid w:val="00F9708C"/>
    <w:rsid w:val="00FA002F"/>
    <w:rsid w:val="00FA7560"/>
    <w:rsid w:val="00FB2C92"/>
    <w:rsid w:val="00FB4703"/>
    <w:rsid w:val="00FB4E6C"/>
    <w:rsid w:val="00FC52C1"/>
    <w:rsid w:val="00FC5A9A"/>
    <w:rsid w:val="00FD5E46"/>
    <w:rsid w:val="00FD6447"/>
    <w:rsid w:val="00FE347D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6C"/>
  </w:style>
  <w:style w:type="paragraph" w:styleId="1">
    <w:name w:val="heading 1"/>
    <w:basedOn w:val="a"/>
    <w:next w:val="a"/>
    <w:link w:val="10"/>
    <w:uiPriority w:val="9"/>
    <w:qFormat/>
    <w:rsid w:val="00B71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147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91473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914736"/>
    <w:pPr>
      <w:widowControl w:val="0"/>
      <w:shd w:val="clear" w:color="auto" w:fill="FFFFFF"/>
      <w:spacing w:after="84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link w:val="a5"/>
    <w:rsid w:val="0091473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4"/>
    <w:rsid w:val="009147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9147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6">
    <w:name w:val="Table Grid"/>
    <w:basedOn w:val="a1"/>
    <w:uiPriority w:val="59"/>
    <w:rsid w:val="00914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27C5"/>
    <w:pPr>
      <w:ind w:left="720"/>
      <w:contextualSpacing/>
    </w:pPr>
  </w:style>
  <w:style w:type="character" w:customStyle="1" w:styleId="13pt">
    <w:name w:val="Колонтитул + 13 pt"/>
    <w:basedOn w:val="a4"/>
    <w:rsid w:val="00DE3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2">
    <w:name w:val="Абзац списка1"/>
    <w:basedOn w:val="a"/>
    <w:rsid w:val="003E6D8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3">
    <w:name w:val="Заголовок №1_"/>
    <w:basedOn w:val="a0"/>
    <w:link w:val="14"/>
    <w:rsid w:val="00107A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107A0E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Exact">
    <w:name w:val="Основной текст Exact"/>
    <w:basedOn w:val="a0"/>
    <w:rsid w:val="00682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sid w:val="00030E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3"/>
    <w:rsid w:val="00030E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30E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0EB0"/>
    <w:pPr>
      <w:widowControl w:val="0"/>
      <w:shd w:val="clear" w:color="auto" w:fill="FFFFFF"/>
      <w:spacing w:before="22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030EB0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5pt0">
    <w:name w:val="Основной текст + 11;5 pt;Полужирный"/>
    <w:basedOn w:val="a3"/>
    <w:rsid w:val="00E23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CB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46EE"/>
  </w:style>
  <w:style w:type="paragraph" w:styleId="ab">
    <w:name w:val="footer"/>
    <w:basedOn w:val="a"/>
    <w:link w:val="ac"/>
    <w:uiPriority w:val="99"/>
    <w:unhideWhenUsed/>
    <w:rsid w:val="00CB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46EE"/>
  </w:style>
  <w:style w:type="paragraph" w:styleId="ad">
    <w:name w:val="No Spacing"/>
    <w:link w:val="ae"/>
    <w:uiPriority w:val="1"/>
    <w:qFormat/>
    <w:rsid w:val="00B715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1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Без интервала Знак"/>
    <w:basedOn w:val="a0"/>
    <w:link w:val="ad"/>
    <w:uiPriority w:val="1"/>
    <w:rsid w:val="00BC5417"/>
  </w:style>
  <w:style w:type="paragraph" w:styleId="af">
    <w:name w:val="Balloon Text"/>
    <w:basedOn w:val="a"/>
    <w:link w:val="af0"/>
    <w:uiPriority w:val="99"/>
    <w:semiHidden/>
    <w:unhideWhenUsed/>
    <w:rsid w:val="00BC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5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9261-8F63-436B-9F0E-6743709B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29</Pages>
  <Words>8199</Words>
  <Characters>46740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242</cp:revision>
  <cp:lastPrinted>2020-12-04T11:33:00Z</cp:lastPrinted>
  <dcterms:created xsi:type="dcterms:W3CDTF">2020-11-26T09:55:00Z</dcterms:created>
  <dcterms:modified xsi:type="dcterms:W3CDTF">2020-12-04T12:14:00Z</dcterms:modified>
</cp:coreProperties>
</file>